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E4B90" w14:textId="77777777" w:rsidR="00CE3CD7" w:rsidRDefault="00CE3CD7" w:rsidP="004A7859">
      <w:pPr>
        <w:keepNext/>
        <w:keepLines/>
        <w:spacing w:before="0" w:after="360"/>
        <w:jc w:val="left"/>
        <w:outlineLvl w:val="0"/>
        <w:rPr>
          <w:rFonts w:ascii="Cambria" w:eastAsia="Calibri" w:hAnsi="Cambria" w:cstheme="minorHAnsi"/>
          <w:b/>
          <w:bCs/>
          <w:sz w:val="24"/>
          <w:szCs w:val="24"/>
        </w:rPr>
      </w:pPr>
      <w:bookmarkStart w:id="0" w:name="_Toc479144048"/>
      <w:r w:rsidRPr="00B54860">
        <w:rPr>
          <w:rFonts w:ascii="Cambria" w:eastAsia="Calibri" w:hAnsi="Cambria" w:cstheme="minorHAnsi"/>
          <w:b/>
          <w:bCs/>
          <w:sz w:val="24"/>
          <w:szCs w:val="24"/>
        </w:rPr>
        <w:t xml:space="preserve">E1.3LG FIȘA DE VERIFICARE </w:t>
      </w:r>
      <w:bookmarkEnd w:id="0"/>
      <w:r w:rsidR="004E2465">
        <w:rPr>
          <w:rFonts w:ascii="Cambria" w:eastAsia="Calibri" w:hAnsi="Cambria" w:cstheme="minorHAnsi"/>
          <w:b/>
          <w:bCs/>
          <w:sz w:val="24"/>
          <w:szCs w:val="24"/>
        </w:rPr>
        <w:t>A CRITERIILOR DE SELECȚ</w:t>
      </w:r>
      <w:r w:rsidRPr="00B54860">
        <w:rPr>
          <w:rFonts w:ascii="Cambria" w:eastAsia="Calibri" w:hAnsi="Cambria" w:cstheme="minorHAnsi"/>
          <w:b/>
          <w:bCs/>
          <w:sz w:val="24"/>
          <w:szCs w:val="24"/>
        </w:rPr>
        <w:t>IE A PROIECTULUI</w:t>
      </w:r>
    </w:p>
    <w:p w14:paraId="0F95C32F" w14:textId="77777777" w:rsidR="004A7859" w:rsidRPr="00B54860" w:rsidRDefault="004A7859" w:rsidP="004A7859">
      <w:pPr>
        <w:keepNext/>
        <w:keepLines/>
        <w:spacing w:before="0"/>
        <w:jc w:val="left"/>
        <w:outlineLvl w:val="0"/>
        <w:rPr>
          <w:rFonts w:ascii="Cambria" w:eastAsia="Calibri" w:hAnsi="Cambria" w:cstheme="minorHAnsi"/>
          <w:b/>
          <w:bCs/>
          <w:sz w:val="24"/>
          <w:szCs w:val="24"/>
        </w:rPr>
      </w:pPr>
    </w:p>
    <w:p w14:paraId="7F6D9CD1" w14:textId="77777777" w:rsidR="00CE3CD7" w:rsidRPr="00B54860" w:rsidRDefault="00CE3CD7" w:rsidP="004A7859">
      <w:pPr>
        <w:tabs>
          <w:tab w:val="left" w:pos="0"/>
        </w:tabs>
        <w:spacing w:before="0"/>
        <w:jc w:val="center"/>
        <w:rPr>
          <w:rFonts w:ascii="Cambria" w:eastAsia="Times New Roman" w:hAnsi="Cambria" w:cs="Calibri"/>
          <w:b/>
          <w:sz w:val="24"/>
          <w:szCs w:val="24"/>
        </w:rPr>
      </w:pPr>
      <w:r w:rsidRPr="00B54860">
        <w:rPr>
          <w:rFonts w:ascii="Cambria" w:eastAsia="Times New Roman" w:hAnsi="Cambria" w:cs="Calibri"/>
          <w:b/>
          <w:sz w:val="24"/>
          <w:szCs w:val="24"/>
        </w:rPr>
        <w:t>Fișa de ve</w:t>
      </w:r>
      <w:r w:rsidR="004E2465">
        <w:rPr>
          <w:rFonts w:ascii="Cambria" w:eastAsia="Times New Roman" w:hAnsi="Cambria" w:cs="Calibri"/>
          <w:b/>
          <w:sz w:val="24"/>
          <w:szCs w:val="24"/>
        </w:rPr>
        <w:t>rificare a criteriilor de selecț</w:t>
      </w:r>
      <w:r w:rsidRPr="00B54860">
        <w:rPr>
          <w:rFonts w:ascii="Cambria" w:eastAsia="Times New Roman" w:hAnsi="Cambria" w:cs="Calibri"/>
          <w:b/>
          <w:sz w:val="24"/>
          <w:szCs w:val="24"/>
        </w:rPr>
        <w:t>ie a proiectului</w:t>
      </w:r>
    </w:p>
    <w:p w14:paraId="2B25E75A" w14:textId="77777777" w:rsidR="00B54860" w:rsidRPr="00B54860" w:rsidRDefault="00B54860" w:rsidP="004A7859">
      <w:pPr>
        <w:spacing w:before="0"/>
        <w:jc w:val="center"/>
        <w:rPr>
          <w:rFonts w:ascii="Cambria" w:eastAsia="Times New Roman" w:hAnsi="Cambria" w:cs="Calibri"/>
          <w:b/>
          <w:i/>
          <w:sz w:val="24"/>
          <w:szCs w:val="24"/>
        </w:rPr>
      </w:pP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MĂSURA </w:t>
      </w:r>
      <w:r w:rsidR="005C1762">
        <w:rPr>
          <w:rFonts w:ascii="Cambria" w:eastAsia="Times New Roman" w:hAnsi="Cambria" w:cstheme="minorHAnsi"/>
          <w:b/>
          <w:sz w:val="24"/>
          <w:szCs w:val="24"/>
        </w:rPr>
        <w:t>M1/1C</w:t>
      </w: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 – Formare profesională pentru îmbunătăţirea şi încurajarea afacerilor în sectorul agricol din teritoriul GAL „Câmpia Burnazului”</w:t>
      </w:r>
    </w:p>
    <w:p w14:paraId="6829310C" w14:textId="77777777" w:rsidR="00CE3CD7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theme="minorHAnsi"/>
          <w:bCs/>
          <w:sz w:val="24"/>
          <w:szCs w:val="24"/>
          <w:lang w:eastAsia="fr-FR"/>
        </w:rPr>
      </w:pPr>
    </w:p>
    <w:p w14:paraId="0F4B92E5" w14:textId="77777777" w:rsidR="004A7859" w:rsidRPr="00B54860" w:rsidRDefault="004A7859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theme="minorHAnsi"/>
          <w:bCs/>
          <w:sz w:val="24"/>
          <w:szCs w:val="24"/>
          <w:lang w:eastAsia="fr-FR"/>
        </w:rPr>
      </w:pPr>
    </w:p>
    <w:p w14:paraId="614F267E" w14:textId="77777777" w:rsidR="00CE3CD7" w:rsidRPr="00B54860" w:rsidRDefault="00CE3CD7" w:rsidP="005C1762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14:paraId="34849EAB" w14:textId="77777777" w:rsidR="00CE3CD7" w:rsidRPr="00B54860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14:paraId="5EC7D95D" w14:textId="77777777" w:rsidR="00CE3CD7" w:rsidRPr="00B54860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14:paraId="33EABD6C" w14:textId="77777777" w:rsidR="00CE3CD7" w:rsidRPr="00B54860" w:rsidRDefault="00CE3CD7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tbl>
      <w:tblPr>
        <w:tblStyle w:val="TableGrid"/>
        <w:tblW w:w="10332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959"/>
        <w:gridCol w:w="5971"/>
        <w:gridCol w:w="1701"/>
        <w:gridCol w:w="1701"/>
      </w:tblGrid>
      <w:tr w:rsidR="00B54860" w:rsidRPr="00B54860" w14:paraId="620F055A" w14:textId="77777777" w:rsidTr="00B54860">
        <w:trPr>
          <w:trHeight w:val="738"/>
        </w:trPr>
        <w:tc>
          <w:tcPr>
            <w:tcW w:w="959" w:type="dxa"/>
            <w:shd w:val="clear" w:color="auto" w:fill="auto"/>
            <w:vAlign w:val="center"/>
          </w:tcPr>
          <w:p w14:paraId="4F719CA5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Nr.</w:t>
            </w:r>
          </w:p>
          <w:p w14:paraId="5493398F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crt.</w:t>
            </w:r>
          </w:p>
        </w:tc>
        <w:tc>
          <w:tcPr>
            <w:tcW w:w="5971" w:type="dxa"/>
            <w:shd w:val="clear" w:color="auto" w:fill="auto"/>
            <w:vAlign w:val="center"/>
          </w:tcPr>
          <w:p w14:paraId="2F141810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Criterii de selecţie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EBF3FB" w14:textId="77777777" w:rsidR="00B54860" w:rsidRPr="00B54860" w:rsidRDefault="00B54860" w:rsidP="004A7859">
            <w:pPr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Punctaj conform GS</w:t>
            </w:r>
          </w:p>
        </w:tc>
        <w:tc>
          <w:tcPr>
            <w:tcW w:w="1701" w:type="dxa"/>
          </w:tcPr>
          <w:p w14:paraId="66FBB9AD" w14:textId="77777777" w:rsidR="00B54860" w:rsidRPr="00B54860" w:rsidRDefault="00063BFE" w:rsidP="004A785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Punctaj acordat în urma verifică</w:t>
            </w:r>
            <w:r w:rsidR="00B54860" w:rsidRPr="00B54860">
              <w:rPr>
                <w:rFonts w:ascii="Cambria" w:hAnsi="Cambria" w:cstheme="minorHAnsi"/>
                <w:b/>
                <w:sz w:val="24"/>
                <w:szCs w:val="24"/>
              </w:rPr>
              <w:t>rii</w:t>
            </w:r>
          </w:p>
        </w:tc>
      </w:tr>
      <w:tr w:rsidR="00713DD0" w:rsidRPr="00B54860" w14:paraId="7A4610C3" w14:textId="77777777" w:rsidTr="00B54860">
        <w:tc>
          <w:tcPr>
            <w:tcW w:w="959" w:type="dxa"/>
            <w:vMerge w:val="restart"/>
            <w:shd w:val="clear" w:color="auto" w:fill="auto"/>
            <w:vAlign w:val="center"/>
          </w:tcPr>
          <w:p w14:paraId="754D2FEC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1</w:t>
            </w:r>
          </w:p>
        </w:tc>
        <w:tc>
          <w:tcPr>
            <w:tcW w:w="5971" w:type="dxa"/>
            <w:shd w:val="clear" w:color="auto" w:fill="auto"/>
          </w:tcPr>
          <w:p w14:paraId="142EDBC8" w14:textId="77777777" w:rsidR="00713DD0" w:rsidRPr="00713DD0" w:rsidRDefault="00713DD0" w:rsidP="00713DD0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713DD0">
              <w:rPr>
                <w:rFonts w:ascii="Cambria" w:eastAsia="Calibri" w:hAnsi="Cambria" w:cstheme="minorHAnsi"/>
                <w:b/>
                <w:sz w:val="24"/>
                <w:szCs w:val="24"/>
              </w:rPr>
              <w:t>Caracteristici privind nivelul calitativ și tehnic (înțelegerea nevoilor, numărul de experți, experiența acestora, logistica folosită pentru implementarea proiectului etc.)</w:t>
            </w:r>
          </w:p>
          <w:p w14:paraId="509E1058" w14:textId="64B248B1" w:rsidR="00713DD0" w:rsidRPr="00713DD0" w:rsidRDefault="00713DD0" w:rsidP="00713DD0">
            <w:pPr>
              <w:spacing w:before="0"/>
              <w:rPr>
                <w:rFonts w:ascii="Cambria" w:eastAsia="Calibri" w:hAnsi="Cambria" w:cstheme="minorHAnsi"/>
                <w:sz w:val="24"/>
                <w:szCs w:val="24"/>
              </w:rPr>
            </w:pPr>
            <w:r w:rsidRPr="00713DD0">
              <w:rPr>
                <w:rFonts w:ascii="Cambria" w:eastAsia="Calibri" w:hAnsi="Cambria" w:cstheme="minorHAnsi"/>
                <w:sz w:val="24"/>
                <w:szCs w:val="24"/>
              </w:rPr>
              <w:t>Cel puțin un expert implicat are: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E5DFBA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Maxim 20</w:t>
            </w:r>
          </w:p>
        </w:tc>
        <w:tc>
          <w:tcPr>
            <w:tcW w:w="1701" w:type="dxa"/>
          </w:tcPr>
          <w:p w14:paraId="3FC4C1A8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66EB0367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6CFDF4A9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659FDFEB" w14:textId="3B93F2C8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Peste 5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5E2332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5379136C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24239888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60EE7935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37ACCA95" w14:textId="6099893E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Între 3-5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E49848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2EB30069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7F5581DC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049F71D3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73DE6C03" w14:textId="279C4A86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Între 1-3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E2B06B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196C021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5681A5EA" w14:textId="77777777" w:rsidTr="00B54860">
        <w:tc>
          <w:tcPr>
            <w:tcW w:w="959" w:type="dxa"/>
            <w:shd w:val="clear" w:color="auto" w:fill="auto"/>
            <w:vAlign w:val="center"/>
          </w:tcPr>
          <w:p w14:paraId="0E63C6E4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2</w:t>
            </w:r>
          </w:p>
        </w:tc>
        <w:tc>
          <w:tcPr>
            <w:tcW w:w="5971" w:type="dxa"/>
            <w:shd w:val="clear" w:color="auto" w:fill="auto"/>
          </w:tcPr>
          <w:p w14:paraId="24D1D6F2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b/>
                <w:noProof/>
                <w:sz w:val="24"/>
                <w:szCs w:val="24"/>
                <w:lang w:eastAsia="ro-RO"/>
              </w:rPr>
              <w:t xml:space="preserve">Tematica: atinge priorităţile de dezvoltare rurală la care contribuie acesta măsură, </w:t>
            </w: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este adaptată la nevoile grupului țintă identificat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2FCBA5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1A44897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170388C6" w14:textId="77777777" w:rsidTr="00B54860">
        <w:tc>
          <w:tcPr>
            <w:tcW w:w="959" w:type="dxa"/>
            <w:shd w:val="clear" w:color="auto" w:fill="auto"/>
            <w:vAlign w:val="center"/>
          </w:tcPr>
          <w:p w14:paraId="46C6F2C6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3</w:t>
            </w:r>
          </w:p>
        </w:tc>
        <w:tc>
          <w:tcPr>
            <w:tcW w:w="5971" w:type="dxa"/>
            <w:shd w:val="clear" w:color="auto" w:fill="auto"/>
          </w:tcPr>
          <w:p w14:paraId="595C7DEE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 xml:space="preserve">Furnizorul de formare profesională cu experiență în proiecte implementate în mediul rural şi în relaționarea cu agricultorii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57F1CC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64E3ECE2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40D45926" w14:textId="77777777" w:rsidTr="00B54860">
        <w:tc>
          <w:tcPr>
            <w:tcW w:w="959" w:type="dxa"/>
            <w:shd w:val="clear" w:color="auto" w:fill="auto"/>
            <w:vAlign w:val="center"/>
          </w:tcPr>
          <w:p w14:paraId="7DA2D244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4</w:t>
            </w:r>
          </w:p>
        </w:tc>
        <w:tc>
          <w:tcPr>
            <w:tcW w:w="5971" w:type="dxa"/>
            <w:shd w:val="clear" w:color="auto" w:fill="auto"/>
          </w:tcPr>
          <w:p w14:paraId="6A697FB3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Proiecte ce promovează preluarea de metode moderne şi inovative în practica agricolă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54DFC0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F18ADE8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1FD27621" w14:textId="77777777" w:rsidTr="00B54860">
        <w:tc>
          <w:tcPr>
            <w:tcW w:w="959" w:type="dxa"/>
            <w:shd w:val="clear" w:color="auto" w:fill="auto"/>
            <w:vAlign w:val="center"/>
          </w:tcPr>
          <w:p w14:paraId="2D6CE5AA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5</w:t>
            </w:r>
          </w:p>
        </w:tc>
        <w:tc>
          <w:tcPr>
            <w:tcW w:w="5971" w:type="dxa"/>
            <w:shd w:val="clear" w:color="auto" w:fill="auto"/>
          </w:tcPr>
          <w:p w14:paraId="45B382F3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Proiecte ce promovează acţiuni de atenuare a schimbărilor climatice şi aspecte legate de protecţia mediului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3761A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9C68469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440A60F7" w14:textId="77777777" w:rsidTr="00B54860">
        <w:tc>
          <w:tcPr>
            <w:tcW w:w="959" w:type="dxa"/>
            <w:shd w:val="clear" w:color="auto" w:fill="auto"/>
          </w:tcPr>
          <w:p w14:paraId="680A9C7D" w14:textId="77777777" w:rsidR="00B54860" w:rsidRPr="00B54860" w:rsidRDefault="00B54860" w:rsidP="004A7859">
            <w:pPr>
              <w:spacing w:before="0"/>
              <w:rPr>
                <w:rFonts w:ascii="Cambria" w:hAnsi="Cambria" w:cstheme="minorHAnsi"/>
                <w:sz w:val="24"/>
                <w:szCs w:val="24"/>
                <w:lang w:eastAsia="ro-RO"/>
              </w:rPr>
            </w:pPr>
          </w:p>
        </w:tc>
        <w:tc>
          <w:tcPr>
            <w:tcW w:w="5971" w:type="dxa"/>
            <w:shd w:val="clear" w:color="auto" w:fill="auto"/>
          </w:tcPr>
          <w:p w14:paraId="7A2252B4" w14:textId="77777777" w:rsidR="00B54860" w:rsidRPr="00B54860" w:rsidRDefault="00B54860" w:rsidP="004A7859">
            <w:pPr>
              <w:spacing w:before="0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CBC7CB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  <w:t>100</w:t>
            </w:r>
          </w:p>
        </w:tc>
        <w:tc>
          <w:tcPr>
            <w:tcW w:w="1701" w:type="dxa"/>
          </w:tcPr>
          <w:p w14:paraId="51BC68B9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</w:p>
        </w:tc>
      </w:tr>
    </w:tbl>
    <w:p w14:paraId="5D36C2D0" w14:textId="77777777" w:rsidR="00B54860" w:rsidRDefault="00B54860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p w14:paraId="18DC92A9" w14:textId="77777777" w:rsidR="005C1762" w:rsidRDefault="005C1762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p w14:paraId="60F322DA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lastRenderedPageBreak/>
        <w:t>Observaţii:___________________________________________________________________</w:t>
      </w:r>
    </w:p>
    <w:p w14:paraId="6A8CEDA5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_____________________________________________________________________________________________________</w:t>
      </w:r>
    </w:p>
    <w:p w14:paraId="3B85B4B9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</w:p>
    <w:p w14:paraId="1372F89F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</w:p>
    <w:p w14:paraId="3CB8B651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bookmarkStart w:id="1" w:name="_Hlk488363254"/>
      <w:r w:rsidRPr="005B312B">
        <w:rPr>
          <w:rFonts w:ascii="Cambria" w:hAnsi="Cambria"/>
          <w:sz w:val="24"/>
          <w:szCs w:val="24"/>
        </w:rPr>
        <w:t xml:space="preserve">Aprobat: Reprezentant legal GAL „Câmpia Burnazului”                               </w:t>
      </w:r>
    </w:p>
    <w:p w14:paraId="15371101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7C94031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 şi ştampila: _________________</w:t>
      </w:r>
    </w:p>
    <w:p w14:paraId="55477E3E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</w:p>
    <w:p w14:paraId="32C2F82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</w:p>
    <w:p w14:paraId="7CB6ABA8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Verificat: Expert 2 GAL „Câmpia Burnazului”</w:t>
      </w:r>
    </w:p>
    <w:p w14:paraId="06E454C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00951CCE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Semnătura: _________________</w:t>
      </w:r>
    </w:p>
    <w:p w14:paraId="737EBB63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</w:p>
    <w:p w14:paraId="5FE7B9C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</w:p>
    <w:p w14:paraId="57CEF390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Întocmit: Expert  1 GAL „Câmpia Burnazului”</w:t>
      </w:r>
    </w:p>
    <w:p w14:paraId="3962C736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1D812BAD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Semnătura: _________________</w:t>
      </w:r>
    </w:p>
    <w:p w14:paraId="7F754324" w14:textId="77777777" w:rsidR="00CE3CD7" w:rsidRPr="00B54860" w:rsidRDefault="004E2465" w:rsidP="004E2465">
      <w:pPr>
        <w:spacing w:before="0"/>
        <w:rPr>
          <w:rFonts w:ascii="Cambria" w:hAnsi="Cambria" w:cstheme="minorHAnsi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  <w:bookmarkEnd w:id="1"/>
    </w:p>
    <w:p w14:paraId="509DBE3A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  <w:sectPr w:rsidR="00CE3CD7" w:rsidRPr="00B54860" w:rsidSect="00712F15">
          <w:headerReference w:type="default" r:id="rId7"/>
          <w:footerReference w:type="default" r:id="rId8"/>
          <w:pgSz w:w="11906" w:h="16838"/>
          <w:pgMar w:top="1417" w:right="1417" w:bottom="1417" w:left="1417" w:header="142" w:footer="0" w:gutter="0"/>
          <w:cols w:space="708"/>
          <w:docGrid w:linePitch="360"/>
        </w:sectPr>
      </w:pPr>
    </w:p>
    <w:p w14:paraId="4E97A48A" w14:textId="77777777" w:rsidR="00CE3CD7" w:rsidRPr="00B54860" w:rsidRDefault="00CE3CD7" w:rsidP="004A7859">
      <w:pPr>
        <w:spacing w:before="0"/>
        <w:jc w:val="center"/>
        <w:rPr>
          <w:rFonts w:ascii="Cambria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sz w:val="24"/>
          <w:szCs w:val="24"/>
        </w:rPr>
        <w:lastRenderedPageBreak/>
        <w:t xml:space="preserve">Metodologia de verificare a criteriilor de selectie pentru </w:t>
      </w:r>
    </w:p>
    <w:p w14:paraId="2A902A6F" w14:textId="77777777" w:rsidR="00CE3CD7" w:rsidRDefault="00B54860" w:rsidP="004A7859">
      <w:pPr>
        <w:spacing w:before="0"/>
        <w:jc w:val="center"/>
        <w:rPr>
          <w:rFonts w:ascii="Cambria" w:eastAsia="Times New Roman" w:hAnsi="Cambria" w:cstheme="minorHAnsi"/>
          <w:b/>
          <w:sz w:val="24"/>
          <w:szCs w:val="24"/>
        </w:rPr>
      </w:pP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MĂSURA </w:t>
      </w:r>
      <w:r w:rsidR="005C1762">
        <w:rPr>
          <w:rFonts w:ascii="Cambria" w:eastAsia="Times New Roman" w:hAnsi="Cambria" w:cstheme="minorHAnsi"/>
          <w:b/>
          <w:sz w:val="24"/>
          <w:szCs w:val="24"/>
        </w:rPr>
        <w:t>M1/1C</w:t>
      </w: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 – Formare profesională pentru îmbunătăţirea şi încurajarea afacerilor în sectorul agricol din teritoriul GAL „Câmpia Burnazului”</w:t>
      </w:r>
    </w:p>
    <w:p w14:paraId="77B8B82A" w14:textId="77777777" w:rsidR="00B54860" w:rsidRPr="00B54860" w:rsidRDefault="00B54860" w:rsidP="004A7859">
      <w:pPr>
        <w:spacing w:before="0"/>
        <w:jc w:val="center"/>
        <w:rPr>
          <w:rFonts w:ascii="Cambria" w:hAnsi="Cambria" w:cstheme="minorHAnsi"/>
          <w:sz w:val="24"/>
          <w:szCs w:val="24"/>
        </w:rPr>
      </w:pPr>
    </w:p>
    <w:p w14:paraId="047E2D48" w14:textId="77777777" w:rsidR="00CE3CD7" w:rsidRPr="00B54860" w:rsidRDefault="00CE3CD7" w:rsidP="004A7859">
      <w:pPr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CS1 - </w:t>
      </w:r>
      <w:r w:rsidRPr="00B54860">
        <w:rPr>
          <w:rFonts w:ascii="Cambria" w:eastAsia="Calibri" w:hAnsi="Cambria" w:cstheme="minorHAnsi"/>
          <w:b/>
          <w:sz w:val="24"/>
          <w:szCs w:val="24"/>
        </w:rPr>
        <w:t>Caracteristici privind nivelul calitativ și tehnic (înțelegerea nevoilor, numărul de experți, experiența acestora, logistica folosită pentru implementarea proiectului etc.)</w:t>
      </w:r>
    </w:p>
    <w:p w14:paraId="779BC6BE" w14:textId="606DE558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</w:t>
      </w:r>
      <w:r w:rsidR="00713DD0" w:rsidRPr="00713DD0">
        <w:rPr>
          <w:rFonts w:ascii="Cambria" w:eastAsia="Calibri" w:hAnsi="Cambria" w:cstheme="minorHAnsi"/>
          <w:sz w:val="24"/>
          <w:szCs w:val="24"/>
        </w:rPr>
        <w:t>Se prezintă lista de experți; este descrisă clar o distribuire eficientă a responsabilităților în cadrul echipei de implementare; există experiență anterioară de lucru</w:t>
      </w:r>
      <w:r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E2471F1" w14:textId="77777777" w:rsidR="00CE3CD7" w:rsidRPr="004E2465" w:rsidRDefault="004E2465" w:rsidP="004E2465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Cererea de finanțare; Documente care să ateste expertiza experților de a implementa activitățile proiectului (cv-uri, diplome, certificate, referințe, atestare ca formator emise conform legislației naționale în vigoare etc.)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4733FB66" w14:textId="0A07547E" w:rsidR="00CE3CD7" w:rsidRPr="00B54860" w:rsidRDefault="00CE3CD7" w:rsidP="004A7859">
      <w:pPr>
        <w:spacing w:before="360"/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CS2 - </w:t>
      </w:r>
      <w:r w:rsidR="00B54860" w:rsidRPr="00B54860">
        <w:rPr>
          <w:rFonts w:ascii="Cambria" w:hAnsi="Cambria" w:cstheme="minorHAnsi"/>
          <w:b/>
          <w:noProof/>
          <w:sz w:val="24"/>
          <w:szCs w:val="24"/>
          <w:lang w:eastAsia="ro-RO"/>
        </w:rPr>
        <w:t>Tematica: atinge priorităţile de dezvoltare rurală la care contribuie acesta măsură, este adaptată la nevoile grupului țintă identificat</w:t>
      </w:r>
    </w:p>
    <w:p w14:paraId="30405185" w14:textId="77777777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Criteriul va fi punctat dacă solicitantul adaptează tematica cursului la specificul local teritoriului GAL „Câmpia Burnazului”, respectiv prin utilizarea exemplelor locale de bună practică și/sau implicarea fermierilor și/sau întreprinzătorilor locali în promovarea bunelor practici. Se verifică justificările prezentate de solicitant în cererea de finanțare, subcapitolul 4.4. </w:t>
      </w:r>
    </w:p>
    <w:p w14:paraId="2E843083" w14:textId="77777777" w:rsidR="00CE3CD7" w:rsidRPr="004E2465" w:rsidRDefault="004E2465" w:rsidP="004E2465">
      <w:pPr>
        <w:spacing w:before="120" w:after="120"/>
        <w:rPr>
          <w:rFonts w:ascii="Cambria" w:hAnsi="Cambria" w:cstheme="minorHAnsi"/>
          <w:b/>
          <w:noProof/>
          <w:color w:val="00B050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Cererea de finanțare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045D939" w14:textId="56410D09" w:rsidR="00CE3CD7" w:rsidRPr="00B54860" w:rsidRDefault="00CE3CD7" w:rsidP="004A7859">
      <w:pPr>
        <w:spacing w:before="360"/>
        <w:rPr>
          <w:rFonts w:ascii="Cambria" w:hAnsi="Cambria" w:cstheme="minorHAnsi"/>
          <w:b/>
          <w:noProof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CS3 - </w:t>
      </w:r>
      <w:r w:rsidR="00B54860" w:rsidRPr="00B54860">
        <w:rPr>
          <w:rFonts w:ascii="Cambria" w:hAnsi="Cambria" w:cstheme="minorHAnsi"/>
          <w:b/>
          <w:noProof/>
          <w:sz w:val="24"/>
          <w:szCs w:val="24"/>
        </w:rPr>
        <w:t>Furnizorul de formare profesională cu experiență în proiecte implementate în mediul rural şi în relaționarea cu agricultorii</w:t>
      </w:r>
    </w:p>
    <w:p w14:paraId="32AB2C0F" w14:textId="77777777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Se acordă punctaj, dacă solicitantul face dovada ca a implementat cel putin 1 proiect în mediul rural şi în relaționarea cu agricultorii.</w:t>
      </w:r>
    </w:p>
    <w:p w14:paraId="6BC618CF" w14:textId="77777777" w:rsidR="00CE3CD7" w:rsidRPr="004E2465" w:rsidRDefault="004E2465" w:rsidP="004E2465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4E2465">
        <w:rPr>
          <w:rFonts w:ascii="Cambria" w:eastAsia="Calibri" w:hAnsi="Cambria" w:cstheme="minorHAnsi"/>
          <w:sz w:val="24"/>
          <w:szCs w:val="24"/>
        </w:rPr>
        <w:t>: Raportul asupra utilizării altor programe de finanțare nerambursabilă si Documente justificative pentru proiectele de servicii finalizate incluse în Raportul asupra utilizării altor programe de finanțare nerambursabilă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9B2A37A" w14:textId="189DF301" w:rsidR="00CE3CD7" w:rsidRPr="00B54860" w:rsidRDefault="00CE3CD7" w:rsidP="004A7859">
      <w:pPr>
        <w:spacing w:before="360"/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lastRenderedPageBreak/>
        <w:t xml:space="preserve">CS4 - </w:t>
      </w:r>
      <w:r w:rsidRPr="00B54860">
        <w:rPr>
          <w:rFonts w:ascii="Cambria" w:eastAsia="Calibri" w:hAnsi="Cambria" w:cstheme="minorHAnsi"/>
          <w:b/>
          <w:sz w:val="24"/>
          <w:szCs w:val="24"/>
        </w:rPr>
        <w:t>Proiecte ce promovează preluarea de metode moderne şi inovative în practica agricolă şi silvică</w:t>
      </w:r>
    </w:p>
    <w:p w14:paraId="453656E9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 Se acordă punctaj, dacă solicitantul se angajează să includă în curricula cursului, un modul/capitol în care vor fi prezentate elemente inovatoare care să favorizeze transferul de practici noi, accesul la tehnologii inovatoare și importanța utilizării de echipamente și utilaje moderne specifice tematicii cu</w:t>
      </w:r>
      <w:r w:rsidR="00B54860">
        <w:rPr>
          <w:rFonts w:ascii="Cambria" w:eastAsia="Calibri" w:hAnsi="Cambria" w:cstheme="minorHAnsi"/>
          <w:sz w:val="24"/>
          <w:szCs w:val="24"/>
        </w:rPr>
        <w:t xml:space="preserve">rsului, conform fișei Măsurii </w:t>
      </w:r>
      <w:r w:rsidR="005C1762">
        <w:rPr>
          <w:rFonts w:ascii="Cambria" w:eastAsia="Calibri" w:hAnsi="Cambria" w:cstheme="minorHAnsi"/>
          <w:sz w:val="24"/>
          <w:szCs w:val="24"/>
        </w:rPr>
        <w:t>M1/1C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. Se verifică justificările privind caracterul inovator al acțiunilor de formare propuse prezentate de solicitant în cererea de finanțare, subcapitolul 4.4. </w:t>
      </w:r>
    </w:p>
    <w:p w14:paraId="50B10F72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B54860">
        <w:rPr>
          <w:rFonts w:ascii="Cambria" w:eastAsia="Calibri" w:hAnsi="Cambria" w:cstheme="minorHAnsi"/>
          <w:sz w:val="24"/>
          <w:szCs w:val="24"/>
        </w:rPr>
        <w:t>: Cererea de finanțare; Suportul de curs la ultima tranșă.</w:t>
      </w:r>
    </w:p>
    <w:p w14:paraId="33AA6A59" w14:textId="7E8033F1" w:rsidR="00CE3CD7" w:rsidRPr="00B54860" w:rsidRDefault="00CE3CD7" w:rsidP="004A7859">
      <w:pPr>
        <w:spacing w:before="360"/>
        <w:rPr>
          <w:rFonts w:ascii="Cambria" w:hAnsi="Cambria" w:cstheme="minorHAnsi"/>
          <w:b/>
          <w:noProof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>CS5 - Proiecte ce promovează acţiuni de atenuare a schimbărilor climatice şi aspecte legate de protecţia mediului</w:t>
      </w:r>
    </w:p>
    <w:p w14:paraId="2BBE9B52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 Criteriul va fi punctat dacă solicitantul se angajează că va include în cadrul curriculei de curs un modul/capitol în care vor fi prezentate practici ce contribuire la o mai bună protejare a mediului și adaptare la schimbările climatice respectiv: înţelegerea şi asumarea de către fermieri a angajamentelor privind protecţia mediului, inclusiv protejarea biodiversității, precum şi a acţiunilor de adaptare la efectele schimbărilor climatice și de reducere a concentrației de GES din atmosferă, etc. Se verifică justificările prezentate de solicitant în cererea de finanțare, subcapitolul 4.4. </w:t>
      </w:r>
    </w:p>
    <w:p w14:paraId="4A595B1A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B54860">
        <w:rPr>
          <w:rFonts w:ascii="Cambria" w:eastAsia="Calibri" w:hAnsi="Cambria" w:cstheme="minorHAnsi"/>
          <w:sz w:val="24"/>
          <w:szCs w:val="24"/>
        </w:rPr>
        <w:t>: Cererea de finanțare; Suportul de curs (la ultima tranșă de plată).</w:t>
      </w:r>
    </w:p>
    <w:p w14:paraId="6108C4C4" w14:textId="77777777" w:rsidR="00CE3CD7" w:rsidRPr="00B54860" w:rsidRDefault="00CE3CD7" w:rsidP="004A7859">
      <w:pPr>
        <w:spacing w:before="0"/>
        <w:rPr>
          <w:rFonts w:ascii="Cambria" w:hAnsi="Cambria" w:cstheme="minorHAnsi"/>
          <w:b/>
          <w:sz w:val="24"/>
          <w:szCs w:val="24"/>
        </w:rPr>
      </w:pPr>
    </w:p>
    <w:p w14:paraId="2871889E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Punctajul total este de maxim 100 p.</w:t>
      </w:r>
    </w:p>
    <w:p w14:paraId="2692E114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Punctajul minim pe care trebuie să-l obțină un proiec</w:t>
      </w:r>
      <w:r w:rsidR="005C1762">
        <w:rPr>
          <w:rFonts w:ascii="Cambria" w:hAnsi="Cambria" w:cstheme="minorHAnsi"/>
          <w:sz w:val="24"/>
          <w:szCs w:val="24"/>
        </w:rPr>
        <w:t>t pentru a putea fi finanțat: 5</w:t>
      </w:r>
      <w:r w:rsidRPr="00B54860">
        <w:rPr>
          <w:rFonts w:ascii="Cambria" w:hAnsi="Cambria" w:cstheme="minorHAnsi"/>
          <w:sz w:val="24"/>
          <w:szCs w:val="24"/>
        </w:rPr>
        <w:t xml:space="preserve"> puncte.</w:t>
      </w:r>
    </w:p>
    <w:p w14:paraId="6BD18146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 xml:space="preserve">Selectia proiectelor eligibile se face în ordinea descrescătoare a punctajului de selecţie, în cadrul alocarii disponibile pentru selecţie. </w:t>
      </w:r>
    </w:p>
    <w:p w14:paraId="5F593F6E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/>
          <w:noProof/>
          <w:sz w:val="24"/>
          <w:szCs w:val="24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 xml:space="preserve">În situația în care vor exista proiecte cu punctaj egal, departajarea se va </w:t>
      </w:r>
      <w:r w:rsidRPr="00B54860">
        <w:rPr>
          <w:rFonts w:ascii="Cambria" w:hAnsi="Cambria"/>
          <w:noProof/>
          <w:sz w:val="24"/>
          <w:szCs w:val="24"/>
        </w:rPr>
        <w:t xml:space="preserve">realiza astfel: </w:t>
      </w:r>
    </w:p>
    <w:p w14:paraId="7DE35977" w14:textId="77777777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bookmarkStart w:id="5" w:name="_Hlk489788021"/>
      <w:r w:rsidRPr="00B54860">
        <w:rPr>
          <w:rFonts w:ascii="Cambria" w:hAnsi="Cambria"/>
          <w:noProof/>
          <w:sz w:val="24"/>
          <w:szCs w:val="24"/>
        </w:rPr>
        <w:t xml:space="preserve">Criteriul de departajare 1: </w:t>
      </w:r>
      <w:r w:rsidRPr="00B54860">
        <w:rPr>
          <w:rFonts w:ascii="Cambria" w:eastAsia="Calibri" w:hAnsi="Cambria" w:cstheme="minorHAnsi"/>
          <w:sz w:val="24"/>
          <w:szCs w:val="24"/>
        </w:rPr>
        <w:t>Proiecte ce promovează acţiuni de atenuare a schimbărilor climatice şi aspecte legate de protecţia mediului</w:t>
      </w:r>
    </w:p>
    <w:p w14:paraId="15EC29C3" w14:textId="77777777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hAnsi="Cambria"/>
          <w:noProof/>
          <w:sz w:val="24"/>
          <w:szCs w:val="24"/>
        </w:rPr>
        <w:t>Criteriul de departajare 2: Proiecte ce promovează preluarea de metode moderne şi inovative în practica agricolă şi silvică</w:t>
      </w:r>
    </w:p>
    <w:p w14:paraId="200AD750" w14:textId="77777777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hAnsi="Cambria"/>
          <w:noProof/>
          <w:sz w:val="24"/>
          <w:szCs w:val="24"/>
        </w:rPr>
        <w:t>Criteriul de depar</w:t>
      </w:r>
      <w:r w:rsidR="005C1762">
        <w:rPr>
          <w:rFonts w:ascii="Cambria" w:hAnsi="Cambria"/>
          <w:noProof/>
          <w:sz w:val="24"/>
          <w:szCs w:val="24"/>
        </w:rPr>
        <w:t>tajare 3: Dimensiunea grupului țintă</w:t>
      </w:r>
      <w:r w:rsidRPr="00B54860">
        <w:rPr>
          <w:rFonts w:ascii="Cambria" w:hAnsi="Cambria"/>
          <w:noProof/>
          <w:sz w:val="24"/>
          <w:szCs w:val="24"/>
        </w:rPr>
        <w:t>,</w:t>
      </w:r>
      <w:r w:rsidR="005C1762">
        <w:rPr>
          <w:rFonts w:ascii="Cambria" w:hAnsi="Cambria"/>
          <w:noProof/>
          <w:sz w:val="24"/>
          <w:szCs w:val="24"/>
        </w:rPr>
        <w:t xml:space="preserve"> proiectele cu cel mai mare numă</w:t>
      </w:r>
      <w:r w:rsidRPr="00B54860">
        <w:rPr>
          <w:rFonts w:ascii="Cambria" w:hAnsi="Cambria"/>
          <w:noProof/>
          <w:sz w:val="24"/>
          <w:szCs w:val="24"/>
        </w:rPr>
        <w:t>r de participa</w:t>
      </w:r>
      <w:r w:rsidR="005C1762">
        <w:rPr>
          <w:rFonts w:ascii="Cambria" w:hAnsi="Cambria"/>
          <w:noProof/>
          <w:sz w:val="24"/>
          <w:szCs w:val="24"/>
        </w:rPr>
        <w:t>nț</w:t>
      </w:r>
      <w:r w:rsidRPr="00B54860">
        <w:rPr>
          <w:rFonts w:ascii="Cambria" w:hAnsi="Cambria"/>
          <w:noProof/>
          <w:sz w:val="24"/>
          <w:szCs w:val="24"/>
        </w:rPr>
        <w:t>i vor avea prioritate.</w:t>
      </w:r>
    </w:p>
    <w:p w14:paraId="5AF2D7C0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sz w:val="24"/>
          <w:szCs w:val="24"/>
        </w:rPr>
      </w:pPr>
      <w:bookmarkStart w:id="6" w:name="_Hlk488604930"/>
      <w:bookmarkStart w:id="7" w:name="_Hlk514072367"/>
      <w:bookmarkEnd w:id="5"/>
      <w:r w:rsidRPr="00B54860">
        <w:rPr>
          <w:rFonts w:ascii="Cambria" w:hAnsi="Cambria" w:cstheme="minorHAnsi"/>
          <w:sz w:val="24"/>
          <w:szCs w:val="24"/>
        </w:rPr>
        <w:lastRenderedPageBreak/>
        <w:t xml:space="preserve">În situaţia în care şi în urma realizării acestei departajări, se menţine egalitatea, criteriul de selecţie pentru proiectele cu acelaşi puntaj este în ordinea depunerii proiectelor, avand prioritate primele proiecte depuse. </w:t>
      </w:r>
    </w:p>
    <w:p w14:paraId="314BC9BA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>În cadrul Cererii de finanțare va fi demonstrată modalitatea de îndeplinire a criteriilor de selecție. Proiectele eligibile vor fi punctate în acord cu criteriile de selecție menționate anterior, pe baza informațiilor din Cererea de finanțare și documentelor anexate.</w:t>
      </w:r>
    </w:p>
    <w:p w14:paraId="4386AA67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>Toate activităţile pe care solicitantul se angajează să le efectueze în cadrul Cererii de finanțare și pentru care a primit punctaj de selecție, devin condiţii obligatorii pentru menținerea sprijinului și pe toată perioada de valabilitate a Contractului de finanțare.</w:t>
      </w:r>
    </w:p>
    <w:bookmarkEnd w:id="6"/>
    <w:bookmarkEnd w:id="7"/>
    <w:p w14:paraId="20441659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</w:p>
    <w:p w14:paraId="6F1A2181" w14:textId="77777777" w:rsidR="00870574" w:rsidRPr="00B54860" w:rsidRDefault="00870574" w:rsidP="004A7859">
      <w:pPr>
        <w:rPr>
          <w:rFonts w:ascii="Cambria" w:hAnsi="Cambria"/>
          <w:sz w:val="24"/>
          <w:szCs w:val="24"/>
        </w:rPr>
      </w:pPr>
    </w:p>
    <w:sectPr w:rsidR="00870574" w:rsidRPr="00B54860" w:rsidSect="00CE3CD7">
      <w:headerReference w:type="default" r:id="rId9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4944C" w14:textId="77777777" w:rsidR="00782984" w:rsidRDefault="00782984" w:rsidP="00CE3CD7">
      <w:pPr>
        <w:spacing w:before="0" w:line="240" w:lineRule="auto"/>
      </w:pPr>
      <w:r>
        <w:separator/>
      </w:r>
    </w:p>
  </w:endnote>
  <w:endnote w:type="continuationSeparator" w:id="0">
    <w:p w14:paraId="6FFCB0F8" w14:textId="77777777" w:rsidR="00782984" w:rsidRDefault="00782984" w:rsidP="00CE3CD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0529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663E0" w14:textId="77777777" w:rsidR="00CE3CD7" w:rsidRDefault="00CE3C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246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71246F0" w14:textId="77777777" w:rsidR="00CE3CD7" w:rsidRDefault="00CE3CD7" w:rsidP="008F2E8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F34DC" w14:textId="77777777" w:rsidR="00782984" w:rsidRDefault="00782984" w:rsidP="00CE3CD7">
      <w:pPr>
        <w:spacing w:before="0" w:line="240" w:lineRule="auto"/>
      </w:pPr>
      <w:r>
        <w:separator/>
      </w:r>
    </w:p>
  </w:footnote>
  <w:footnote w:type="continuationSeparator" w:id="0">
    <w:p w14:paraId="235594A0" w14:textId="77777777" w:rsidR="00782984" w:rsidRDefault="00782984" w:rsidP="00CE3CD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B0BE" w14:textId="77777777" w:rsidR="00B54860" w:rsidRPr="00283EDF" w:rsidRDefault="00B54860" w:rsidP="00B54860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4384" behindDoc="1" locked="0" layoutInCell="1" allowOverlap="1" wp14:anchorId="057D1766" wp14:editId="2AF754E9">
          <wp:simplePos x="0" y="0"/>
          <wp:positionH relativeFrom="column">
            <wp:posOffset>3779520</wp:posOffset>
          </wp:positionH>
          <wp:positionV relativeFrom="paragraph">
            <wp:posOffset>163830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7" name="Picture 17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5408" behindDoc="0" locked="0" layoutInCell="1" allowOverlap="1" wp14:anchorId="6D81329A" wp14:editId="107F347C">
          <wp:simplePos x="0" y="0"/>
          <wp:positionH relativeFrom="column">
            <wp:posOffset>2301240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16" name="Picture 16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63360" behindDoc="1" locked="0" layoutInCell="1" allowOverlap="1" wp14:anchorId="7B0D3A4E" wp14:editId="4582CA8E">
          <wp:simplePos x="0" y="0"/>
          <wp:positionH relativeFrom="column">
            <wp:posOffset>4930140</wp:posOffset>
          </wp:positionH>
          <wp:positionV relativeFrom="paragraph">
            <wp:posOffset>-87630</wp:posOffset>
          </wp:positionV>
          <wp:extent cx="891540" cy="922020"/>
          <wp:effectExtent l="0" t="0" r="0" b="0"/>
          <wp:wrapNone/>
          <wp:docPr id="463" name="Picture 46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2" w:name="_Hlk488361879"/>
    <w:bookmarkStart w:id="3" w:name="_Hlk488361880"/>
    <w:bookmarkStart w:id="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5A18C1E" wp14:editId="61892F44">
          <wp:extent cx="724535" cy="621030"/>
          <wp:effectExtent l="19050" t="0" r="0" b="0"/>
          <wp:docPr id="15" name="Picture 15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</w:t>
    </w:r>
    <w:bookmarkEnd w:id="2"/>
    <w:bookmarkEnd w:id="3"/>
    <w:bookmarkEnd w:id="4"/>
    <w:r>
      <w:rPr>
        <w:rFonts w:ascii="Times New Roman" w:hAnsi="Times New Roman"/>
        <w:sz w:val="24"/>
        <w:szCs w:val="24"/>
        <w:lang w:eastAsia="ro-RO"/>
      </w:rPr>
      <w:t xml:space="preserve">          </w:t>
    </w:r>
  </w:p>
  <w:p w14:paraId="5DCB22A4" w14:textId="77777777" w:rsidR="00CE3CD7" w:rsidRPr="008F2E85" w:rsidRDefault="00CE3CD7" w:rsidP="008F2E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B4DB" w14:textId="77777777" w:rsidR="00CE3CD7" w:rsidRDefault="004A7859" w:rsidP="004A7859">
    <w:pPr>
      <w:spacing w:line="240" w:lineRule="auto"/>
      <w:rPr>
        <w:rFonts w:ascii="Times New Roman" w:hAnsi="Times New Roman"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8480" behindDoc="1" locked="0" layoutInCell="1" allowOverlap="1" wp14:anchorId="66E731C5" wp14:editId="4E6D4C40">
          <wp:simplePos x="0" y="0"/>
          <wp:positionH relativeFrom="column">
            <wp:posOffset>3779520</wp:posOffset>
          </wp:positionH>
          <wp:positionV relativeFrom="paragraph">
            <wp:posOffset>163830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" name="Picture 1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52130C7D" wp14:editId="3FD2FE10">
          <wp:simplePos x="0" y="0"/>
          <wp:positionH relativeFrom="column">
            <wp:posOffset>2301240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67456" behindDoc="1" locked="0" layoutInCell="1" allowOverlap="1" wp14:anchorId="1C697FCF" wp14:editId="1658F36E">
          <wp:simplePos x="0" y="0"/>
          <wp:positionH relativeFrom="column">
            <wp:posOffset>4930140</wp:posOffset>
          </wp:positionH>
          <wp:positionV relativeFrom="paragraph">
            <wp:posOffset>-87630</wp:posOffset>
          </wp:positionV>
          <wp:extent cx="891540" cy="922020"/>
          <wp:effectExtent l="0" t="0" r="0" b="0"/>
          <wp:wrapNone/>
          <wp:docPr id="3" name="Picture 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6D7F8485" wp14:editId="500BE00C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</w:t>
    </w:r>
    <w:r>
      <w:rPr>
        <w:rFonts w:ascii="Times New Roman" w:hAnsi="Times New Roman"/>
        <w:sz w:val="24"/>
        <w:szCs w:val="24"/>
        <w:lang w:eastAsia="ro-RO"/>
      </w:rPr>
      <w:t xml:space="preserve">          </w:t>
    </w:r>
  </w:p>
  <w:p w14:paraId="0D1714DF" w14:textId="77777777" w:rsidR="004A7859" w:rsidRPr="004A7859" w:rsidRDefault="004A7859" w:rsidP="004A7859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550FF"/>
    <w:multiLevelType w:val="hybridMultilevel"/>
    <w:tmpl w:val="28CC9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30EDB"/>
    <w:multiLevelType w:val="multilevel"/>
    <w:tmpl w:val="20140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rebuchet MS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rebuchet MS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rebuchet MS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rebuchet MS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rebuchet MS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rebuchet MS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rebuchet MS" w:hint="default"/>
      </w:rPr>
    </w:lvl>
  </w:abstractNum>
  <w:abstractNum w:abstractNumId="2" w15:restartNumberingAfterBreak="0">
    <w:nsid w:val="7B1E7737"/>
    <w:multiLevelType w:val="hybridMultilevel"/>
    <w:tmpl w:val="8200ABA2"/>
    <w:lvl w:ilvl="0" w:tplc="B98E18D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657830">
    <w:abstractNumId w:val="1"/>
  </w:num>
  <w:num w:numId="2" w16cid:durableId="1897280294">
    <w:abstractNumId w:val="2"/>
  </w:num>
  <w:num w:numId="3" w16cid:durableId="1165314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BDC"/>
    <w:rsid w:val="00063BFE"/>
    <w:rsid w:val="00100B5E"/>
    <w:rsid w:val="00412BDC"/>
    <w:rsid w:val="004A7859"/>
    <w:rsid w:val="004E2465"/>
    <w:rsid w:val="005C1762"/>
    <w:rsid w:val="00713DD0"/>
    <w:rsid w:val="00782984"/>
    <w:rsid w:val="007F7192"/>
    <w:rsid w:val="00870574"/>
    <w:rsid w:val="008B4033"/>
    <w:rsid w:val="009B6F1C"/>
    <w:rsid w:val="00B259B5"/>
    <w:rsid w:val="00B37DB7"/>
    <w:rsid w:val="00B54860"/>
    <w:rsid w:val="00CE3CD7"/>
    <w:rsid w:val="00D9108B"/>
    <w:rsid w:val="00DC6C38"/>
    <w:rsid w:val="00DD4B52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92B1A6"/>
  <w15:chartTrackingRefBased/>
  <w15:docId w15:val="{80460ECA-EC87-4A7C-A56D-174B9F1A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CD7"/>
    <w:pPr>
      <w:spacing w:before="240" w:after="0" w:line="276" w:lineRule="auto"/>
      <w:jc w:val="both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C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CD7"/>
  </w:style>
  <w:style w:type="paragraph" w:styleId="Footer">
    <w:name w:val="footer"/>
    <w:basedOn w:val="Normal"/>
    <w:link w:val="FooterChar"/>
    <w:uiPriority w:val="99"/>
    <w:unhideWhenUsed/>
    <w:rsid w:val="00CE3C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CD7"/>
  </w:style>
  <w:style w:type="table" w:styleId="TableGrid">
    <w:name w:val="Table Grid"/>
    <w:basedOn w:val="TableNormal"/>
    <w:uiPriority w:val="59"/>
    <w:rsid w:val="00CE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,Akapit z listą BS,Outlines a.b.c.,List_Paragraph,Multilevel para_II"/>
    <w:basedOn w:val="Normal"/>
    <w:link w:val="ListParagraphChar"/>
    <w:uiPriority w:val="34"/>
    <w:qFormat/>
    <w:rsid w:val="00CE3CD7"/>
    <w:pPr>
      <w:ind w:left="720"/>
      <w:contextualSpacing/>
    </w:p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,List_Paragraph Char"/>
    <w:link w:val="ListParagraph"/>
    <w:uiPriority w:val="34"/>
    <w:qFormat/>
    <w:locked/>
    <w:rsid w:val="00CE3CD7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1053</Words>
  <Characters>6008</Characters>
  <Application>Microsoft Office Word</Application>
  <DocSecurity>0</DocSecurity>
  <Lines>50</Lines>
  <Paragraphs>14</Paragraphs>
  <ScaleCrop>false</ScaleCrop>
  <Company>Microsoft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Yasemin</cp:lastModifiedBy>
  <cp:revision>12</cp:revision>
  <dcterms:created xsi:type="dcterms:W3CDTF">2019-06-11T17:46:00Z</dcterms:created>
  <dcterms:modified xsi:type="dcterms:W3CDTF">2022-11-07T11:52:00Z</dcterms:modified>
</cp:coreProperties>
</file>