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C71F6F" w:rsidRDefault="005A6483" w:rsidP="0018121A">
      <w:pPr>
        <w:keepNext/>
        <w:keepLines/>
        <w:spacing w:before="0" w:after="360"/>
        <w:jc w:val="left"/>
        <w:outlineLvl w:val="0"/>
        <w:rPr>
          <w:rFonts w:asciiTheme="majorHAnsi" w:eastAsia="Calibri" w:hAnsiTheme="majorHAnsi" w:cs="Times New Roman"/>
          <w:b/>
          <w:bCs/>
          <w:sz w:val="24"/>
          <w:szCs w:val="24"/>
        </w:rPr>
      </w:pPr>
      <w:bookmarkStart w:id="0" w:name="_Toc479144048"/>
      <w:r w:rsidRPr="00C71F6F">
        <w:rPr>
          <w:rFonts w:asciiTheme="majorHAnsi" w:eastAsia="Calibri" w:hAnsiTheme="majorHAnsi" w:cs="Times New Roman"/>
          <w:b/>
          <w:bCs/>
          <w:sz w:val="24"/>
          <w:szCs w:val="24"/>
        </w:rPr>
        <w:t>E1.2</w:t>
      </w:r>
      <w:r w:rsidR="00685DD3" w:rsidRPr="00C71F6F">
        <w:rPr>
          <w:rFonts w:asciiTheme="majorHAnsi" w:eastAsia="Calibri" w:hAnsiTheme="majorHAnsi" w:cs="Times New Roman"/>
          <w:b/>
          <w:bCs/>
          <w:sz w:val="24"/>
          <w:szCs w:val="24"/>
        </w:rPr>
        <w:t>L</w:t>
      </w:r>
      <w:r w:rsidR="00CF6D76" w:rsidRPr="00C71F6F">
        <w:rPr>
          <w:rFonts w:asciiTheme="majorHAnsi" w:eastAsia="Calibri" w:hAnsiTheme="majorHAnsi" w:cs="Times New Roman"/>
          <w:b/>
          <w:bCs/>
          <w:sz w:val="24"/>
          <w:szCs w:val="24"/>
        </w:rPr>
        <w:t>G</w:t>
      </w:r>
      <w:r w:rsidR="00685DD3" w:rsidRPr="00C71F6F">
        <w:rPr>
          <w:rFonts w:asciiTheme="majorHAnsi" w:eastAsia="Calibri" w:hAnsiTheme="majorHAnsi" w:cs="Times New Roman"/>
          <w:b/>
          <w:bCs/>
          <w:sz w:val="24"/>
          <w:szCs w:val="24"/>
        </w:rPr>
        <w:t xml:space="preserve"> FIȘA DE VERIFICARE</w:t>
      </w:r>
      <w:r w:rsidR="00877D24" w:rsidRPr="00C71F6F">
        <w:rPr>
          <w:rFonts w:asciiTheme="majorHAnsi" w:eastAsia="Calibri" w:hAnsiTheme="majorHAnsi" w:cs="Times New Roman"/>
          <w:b/>
          <w:bCs/>
          <w:sz w:val="24"/>
          <w:szCs w:val="24"/>
        </w:rPr>
        <w:t xml:space="preserve"> </w:t>
      </w:r>
      <w:bookmarkEnd w:id="0"/>
      <w:r w:rsidR="002F1F2B" w:rsidRPr="00C71F6F">
        <w:rPr>
          <w:rFonts w:asciiTheme="majorHAnsi" w:eastAsia="Calibri" w:hAnsiTheme="majorHAnsi" w:cs="Times New Roman"/>
          <w:b/>
          <w:bCs/>
          <w:sz w:val="24"/>
          <w:szCs w:val="24"/>
        </w:rPr>
        <w:t>A CRITERIILO</w:t>
      </w:r>
      <w:r w:rsidR="00F02DE1">
        <w:rPr>
          <w:rFonts w:asciiTheme="majorHAnsi" w:eastAsia="Calibri" w:hAnsiTheme="majorHAnsi" w:cs="Times New Roman"/>
          <w:b/>
          <w:bCs/>
          <w:sz w:val="24"/>
          <w:szCs w:val="24"/>
        </w:rPr>
        <w:t>R DE ELIGIBILITATE</w:t>
      </w:r>
      <w:bookmarkStart w:id="1" w:name="_GoBack"/>
      <w:bookmarkEnd w:id="1"/>
    </w:p>
    <w:p w:rsidR="005A6483" w:rsidRPr="00C71F6F" w:rsidRDefault="00685DD3" w:rsidP="0018121A">
      <w:pPr>
        <w:tabs>
          <w:tab w:val="left" w:pos="0"/>
        </w:tabs>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Fișa de verificare</w:t>
      </w:r>
      <w:r w:rsidR="00877D24" w:rsidRPr="00C71F6F">
        <w:rPr>
          <w:rFonts w:asciiTheme="majorHAnsi" w:eastAsia="Times New Roman" w:hAnsiTheme="majorHAnsi" w:cs="Calibri"/>
          <w:b/>
          <w:sz w:val="24"/>
          <w:szCs w:val="24"/>
        </w:rPr>
        <w:t xml:space="preserve"> </w:t>
      </w:r>
      <w:r w:rsidR="00901379" w:rsidRPr="00C71F6F">
        <w:rPr>
          <w:rFonts w:asciiTheme="majorHAnsi" w:eastAsia="Times New Roman" w:hAnsiTheme="majorHAnsi" w:cs="Calibri"/>
          <w:b/>
          <w:sz w:val="24"/>
          <w:szCs w:val="24"/>
        </w:rPr>
        <w:t>a criteriilo</w:t>
      </w:r>
      <w:r w:rsidR="00CF6D76" w:rsidRPr="00C71F6F">
        <w:rPr>
          <w:rFonts w:asciiTheme="majorHAnsi" w:eastAsia="Times New Roman" w:hAnsiTheme="majorHAnsi" w:cs="Calibri"/>
          <w:b/>
          <w:sz w:val="24"/>
          <w:szCs w:val="24"/>
        </w:rPr>
        <w:t xml:space="preserve">r de eligibilitate </w:t>
      </w:r>
      <w:r w:rsidR="007C258E">
        <w:rPr>
          <w:rFonts w:asciiTheme="majorHAnsi" w:eastAsia="Times New Roman" w:hAnsiTheme="majorHAnsi" w:cs="Calibri"/>
          <w:b/>
          <w:sz w:val="24"/>
          <w:szCs w:val="24"/>
        </w:rPr>
        <w:t xml:space="preserve"> </w:t>
      </w:r>
    </w:p>
    <w:p w:rsidR="004F066F" w:rsidRPr="00C71F6F" w:rsidRDefault="004F066F" w:rsidP="0018121A">
      <w:pPr>
        <w:spacing w:before="0" w:after="200"/>
        <w:jc w:val="center"/>
        <w:rPr>
          <w:rFonts w:asciiTheme="majorHAnsi" w:eastAsia="Times New Roman" w:hAnsiTheme="majorHAnsi" w:cs="Calibri"/>
          <w:b/>
          <w:i/>
          <w:sz w:val="24"/>
          <w:szCs w:val="24"/>
        </w:rPr>
      </w:pPr>
    </w:p>
    <w:p w:rsidR="00AC6015" w:rsidRPr="00C71F6F"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Denumire solicitant:____________________________________________________</w:t>
      </w:r>
      <w:r w:rsidR="001157B0" w:rsidRPr="00C71F6F">
        <w:rPr>
          <w:rFonts w:asciiTheme="majorHAnsi" w:eastAsia="Times New Roman" w:hAnsiTheme="majorHAnsi" w:cs="Calibri"/>
          <w:bCs/>
          <w:sz w:val="24"/>
          <w:szCs w:val="24"/>
          <w:lang w:eastAsia="fr-FR"/>
        </w:rPr>
        <w:t>_______</w:t>
      </w:r>
      <w:r w:rsidRPr="00C71F6F">
        <w:rPr>
          <w:rFonts w:asciiTheme="majorHAnsi" w:eastAsia="Times New Roman" w:hAnsiTheme="majorHAnsi" w:cs="Calibri"/>
          <w:bCs/>
          <w:sz w:val="24"/>
          <w:szCs w:val="24"/>
          <w:lang w:eastAsia="fr-FR"/>
        </w:rPr>
        <w:t>_</w:t>
      </w:r>
    </w:p>
    <w:p w:rsidR="00AC6015" w:rsidRPr="00C71F6F"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Titlu proiect: ____________________________________________________</w:t>
      </w:r>
      <w:r w:rsidR="001157B0" w:rsidRPr="00C71F6F">
        <w:rPr>
          <w:rFonts w:asciiTheme="majorHAnsi" w:eastAsia="Times New Roman" w:hAnsiTheme="majorHAnsi" w:cs="Calibri"/>
          <w:bCs/>
          <w:sz w:val="24"/>
          <w:szCs w:val="24"/>
          <w:lang w:eastAsia="fr-FR"/>
        </w:rPr>
        <w:t>_______</w:t>
      </w:r>
      <w:r w:rsidRPr="00C71F6F">
        <w:rPr>
          <w:rFonts w:asciiTheme="majorHAnsi" w:eastAsia="Times New Roman" w:hAnsiTheme="majorHAnsi" w:cs="Calibri"/>
          <w:bCs/>
          <w:sz w:val="24"/>
          <w:szCs w:val="24"/>
          <w:lang w:eastAsia="fr-FR"/>
        </w:rPr>
        <w:t>______</w:t>
      </w:r>
    </w:p>
    <w:p w:rsidR="00AC6015" w:rsidRPr="00C71F6F"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Număr si data de înregistrare al cererii de finanțare la GAL: ____________________________</w:t>
      </w:r>
    </w:p>
    <w:p w:rsidR="005A6483" w:rsidRPr="00C71F6F" w:rsidRDefault="005A6483" w:rsidP="0018121A">
      <w:pPr>
        <w:spacing w:before="0" w:after="200"/>
        <w:jc w:val="left"/>
        <w:rPr>
          <w:rFonts w:asciiTheme="majorHAnsi" w:eastAsia="Times New Roman" w:hAnsiTheme="majorHAnsi" w:cs="Calibri"/>
          <w:bCs/>
          <w:sz w:val="24"/>
          <w:szCs w:val="24"/>
          <w:lang w:eastAsia="fr-FR"/>
        </w:rPr>
      </w:pPr>
    </w:p>
    <w:p w:rsidR="002F1F2B" w:rsidRPr="00C71F6F" w:rsidRDefault="002F1F2B"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5A6483" w:rsidRPr="00C71F6F" w:rsidRDefault="005A6483"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r w:rsidRPr="00C71F6F">
        <w:rPr>
          <w:rFonts w:asciiTheme="majorHAnsi" w:eastAsia="Times New Roman" w:hAnsiTheme="majorHAnsi" w:cs="Calibri"/>
          <w:b/>
          <w:sz w:val="24"/>
          <w:szCs w:val="24"/>
        </w:rPr>
        <w:t>VERIFICAREA CRITERIILOR DE ELIGIBILITATE A PROIECTULUI</w:t>
      </w:r>
    </w:p>
    <w:p w:rsidR="004B4F98" w:rsidRPr="00C71F6F" w:rsidRDefault="004B4F9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567"/>
        <w:gridCol w:w="533"/>
        <w:gridCol w:w="34"/>
        <w:gridCol w:w="776"/>
      </w:tblGrid>
      <w:tr w:rsidR="004B4F98" w:rsidRPr="0088323F" w:rsidTr="00C71F6F">
        <w:tc>
          <w:tcPr>
            <w:tcW w:w="10098" w:type="dxa"/>
            <w:gridSpan w:val="5"/>
            <w:shd w:val="clear" w:color="auto" w:fill="C6D9F1" w:themeFill="text2" w:themeFillTint="33"/>
          </w:tcPr>
          <w:p w:rsidR="004B4F98" w:rsidRPr="0088323F" w:rsidRDefault="004B4F98" w:rsidP="0018121A">
            <w:pPr>
              <w:spacing w:after="240"/>
              <w:jc w:val="left"/>
              <w:rPr>
                <w:rFonts w:asciiTheme="majorHAnsi" w:eastAsia="Times New Roman" w:hAnsiTheme="majorHAnsi" w:cs="Calibri"/>
                <w:b/>
                <w:noProof/>
                <w:color w:val="1F497D" w:themeColor="text2"/>
                <w:sz w:val="24"/>
                <w:szCs w:val="24"/>
              </w:rPr>
            </w:pPr>
            <w:r w:rsidRPr="0088323F">
              <w:rPr>
                <w:rFonts w:asciiTheme="majorHAnsi" w:eastAsia="Times New Roman" w:hAnsiTheme="majorHAnsi" w:cs="Calibri"/>
                <w:b/>
                <w:noProof/>
                <w:color w:val="1F497D" w:themeColor="text2"/>
                <w:sz w:val="24"/>
                <w:szCs w:val="24"/>
              </w:rPr>
              <w:t>1. Verificarea eligibilităţii solicitantului</w:t>
            </w:r>
          </w:p>
        </w:tc>
      </w:tr>
      <w:tr w:rsidR="004B4F98" w:rsidRPr="0088323F" w:rsidTr="00304D16">
        <w:tc>
          <w:tcPr>
            <w:tcW w:w="8188" w:type="dxa"/>
            <w:shd w:val="clear" w:color="auto" w:fill="auto"/>
          </w:tcPr>
          <w:p w:rsidR="004B4F98" w:rsidRPr="0088323F" w:rsidRDefault="004B4F98" w:rsidP="0018121A">
            <w:pPr>
              <w:spacing w:before="0"/>
              <w:jc w:val="left"/>
              <w:rPr>
                <w:rFonts w:asciiTheme="majorHAnsi" w:eastAsia="Times New Roman" w:hAnsiTheme="majorHAnsi" w:cs="Calibri"/>
                <w:b/>
                <w:noProof/>
                <w:sz w:val="24"/>
                <w:szCs w:val="24"/>
                <w:u w:val="single"/>
              </w:rPr>
            </w:pPr>
          </w:p>
        </w:tc>
        <w:tc>
          <w:tcPr>
            <w:tcW w:w="1910" w:type="dxa"/>
            <w:gridSpan w:val="4"/>
          </w:tcPr>
          <w:p w:rsidR="004B4F98" w:rsidRPr="0088323F" w:rsidRDefault="004B4F98" w:rsidP="0018121A">
            <w:pPr>
              <w:spacing w:before="0"/>
              <w:jc w:val="center"/>
              <w:rPr>
                <w:rFonts w:asciiTheme="majorHAnsi" w:eastAsia="Times New Roman" w:hAnsiTheme="majorHAnsi" w:cs="Calibri"/>
                <w:b/>
                <w:noProof/>
                <w:sz w:val="24"/>
                <w:szCs w:val="24"/>
                <w:u w:val="single"/>
              </w:rPr>
            </w:pPr>
            <w:r w:rsidRPr="0088323F">
              <w:rPr>
                <w:rFonts w:asciiTheme="majorHAnsi" w:eastAsia="Times New Roman" w:hAnsiTheme="majorHAnsi" w:cs="Calibri"/>
                <w:b/>
                <w:noProof/>
                <w:sz w:val="24"/>
                <w:szCs w:val="24"/>
              </w:rPr>
              <w:t>Documente verificate</w:t>
            </w:r>
          </w:p>
        </w:tc>
      </w:tr>
      <w:tr w:rsidR="004B4F98" w:rsidRPr="0088323F" w:rsidTr="00706AFE">
        <w:trPr>
          <w:trHeight w:val="70"/>
        </w:trPr>
        <w:tc>
          <w:tcPr>
            <w:tcW w:w="8188" w:type="dxa"/>
            <w:shd w:val="clear" w:color="auto" w:fill="auto"/>
          </w:tcPr>
          <w:p w:rsidR="004B4F98" w:rsidRPr="0088323F" w:rsidRDefault="004B4F98" w:rsidP="0018121A">
            <w:pPr>
              <w:spacing w:before="0"/>
              <w:jc w:val="left"/>
              <w:rPr>
                <w:rFonts w:asciiTheme="majorHAnsi" w:eastAsia="Times New Roman" w:hAnsiTheme="majorHAnsi" w:cs="Calibri"/>
                <w:b/>
                <w:noProof/>
                <w:sz w:val="24"/>
                <w:szCs w:val="24"/>
                <w:u w:val="single"/>
              </w:rPr>
            </w:pPr>
          </w:p>
        </w:tc>
        <w:tc>
          <w:tcPr>
            <w:tcW w:w="567" w:type="dxa"/>
            <w:shd w:val="clear" w:color="auto" w:fill="auto"/>
            <w:vAlign w:val="center"/>
          </w:tcPr>
          <w:p w:rsidR="004B4F98" w:rsidRPr="0088323F" w:rsidRDefault="004B4F98" w:rsidP="0018121A">
            <w:pPr>
              <w:spacing w:before="0"/>
              <w:jc w:val="center"/>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DA</w:t>
            </w:r>
          </w:p>
        </w:tc>
        <w:tc>
          <w:tcPr>
            <w:tcW w:w="567" w:type="dxa"/>
            <w:gridSpan w:val="2"/>
            <w:vAlign w:val="center"/>
          </w:tcPr>
          <w:p w:rsidR="004B4F98" w:rsidRPr="0088323F" w:rsidRDefault="004B4F98" w:rsidP="0018121A">
            <w:pPr>
              <w:spacing w:before="0"/>
              <w:jc w:val="center"/>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NU</w:t>
            </w:r>
          </w:p>
        </w:tc>
        <w:tc>
          <w:tcPr>
            <w:tcW w:w="776" w:type="dxa"/>
            <w:shd w:val="clear" w:color="auto" w:fill="auto"/>
            <w:vAlign w:val="center"/>
          </w:tcPr>
          <w:p w:rsidR="004B4F98" w:rsidRPr="0088323F" w:rsidRDefault="004B4F98" w:rsidP="0018121A">
            <w:pPr>
              <w:spacing w:before="0"/>
              <w:jc w:val="center"/>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Nu e cazul</w:t>
            </w:r>
          </w:p>
        </w:tc>
      </w:tr>
      <w:tr w:rsidR="0088323F" w:rsidRPr="0088323F" w:rsidTr="00304D16">
        <w:trPr>
          <w:trHeight w:val="544"/>
        </w:trPr>
        <w:tc>
          <w:tcPr>
            <w:tcW w:w="8188" w:type="dxa"/>
            <w:shd w:val="clear" w:color="auto" w:fill="auto"/>
          </w:tcPr>
          <w:p w:rsidR="0088323F" w:rsidRPr="0088323F" w:rsidRDefault="0088323F" w:rsidP="0088323F">
            <w:pPr>
              <w:overflowPunct w:val="0"/>
              <w:autoSpaceDE w:val="0"/>
              <w:autoSpaceDN w:val="0"/>
              <w:adjustRightInd w:val="0"/>
              <w:spacing w:before="0"/>
              <w:textAlignment w:val="baseline"/>
              <w:rPr>
                <w:rFonts w:asciiTheme="majorHAnsi" w:eastAsia="Calibri" w:hAnsiTheme="majorHAnsi" w:cs="Calibri"/>
                <w:noProof/>
                <w:sz w:val="24"/>
                <w:szCs w:val="24"/>
              </w:rPr>
            </w:pPr>
            <w:r w:rsidRPr="0088323F">
              <w:rPr>
                <w:rFonts w:asciiTheme="majorHAnsi" w:eastAsia="Calibri" w:hAnsiTheme="majorHAnsi" w:cs="Calibri"/>
                <w:b/>
                <w:noProof/>
                <w:sz w:val="24"/>
                <w:szCs w:val="24"/>
              </w:rPr>
              <w:t xml:space="preserve">1.1  </w:t>
            </w:r>
            <w:r w:rsidRPr="0088323F">
              <w:rPr>
                <w:rFonts w:asciiTheme="majorHAnsi" w:eastAsia="Calibri" w:hAnsiTheme="majorHAnsi" w:cs="Calibri"/>
                <w:noProof/>
                <w:sz w:val="24"/>
                <w:szCs w:val="24"/>
              </w:rPr>
              <w:t>Proiectul se află în sistem (solicitantul a mai depus acelaşi proiect în cadrul altei măsuri din PNDR)?</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r>
      <w:tr w:rsidR="0088323F" w:rsidRPr="0088323F" w:rsidTr="00304D16">
        <w:tc>
          <w:tcPr>
            <w:tcW w:w="8188" w:type="dxa"/>
            <w:shd w:val="clear" w:color="auto" w:fill="auto"/>
          </w:tcPr>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1.2 Solicitantul este înregistrat în Registrul debitorilor AFIR, atât pentru Programul SAPARD cât și pentru FEADR?</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r>
      <w:tr w:rsidR="0088323F" w:rsidRPr="0088323F" w:rsidTr="0088323F">
        <w:trPr>
          <w:trHeight w:val="58"/>
        </w:trPr>
        <w:tc>
          <w:tcPr>
            <w:tcW w:w="8188" w:type="dxa"/>
            <w:shd w:val="clear" w:color="auto" w:fill="auto"/>
          </w:tcPr>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1.3 Solicitantul se afla în Bazele de date AFIR?</w:t>
            </w:r>
          </w:p>
        </w:tc>
        <w:tc>
          <w:tcPr>
            <w:tcW w:w="567" w:type="dxa"/>
            <w:shd w:val="clear" w:color="auto" w:fill="auto"/>
          </w:tcPr>
          <w:p w:rsidR="0088323F" w:rsidRPr="0088323F" w:rsidRDefault="0088323F" w:rsidP="0088323F">
            <w:pPr>
              <w:overflowPunct w:val="0"/>
              <w:autoSpaceDE w:val="0"/>
              <w:autoSpaceDN w:val="0"/>
              <w:adjustRightInd w:val="0"/>
              <w:spacing w:before="0"/>
              <w:ind w:left="630"/>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0A5967">
        <w:trPr>
          <w:trHeight w:val="115"/>
        </w:trPr>
        <w:tc>
          <w:tcPr>
            <w:tcW w:w="8188" w:type="dxa"/>
            <w:shd w:val="clear" w:color="auto" w:fill="auto"/>
          </w:tcPr>
          <w:p w:rsidR="0088323F" w:rsidRPr="0088323F" w:rsidRDefault="0088323F" w:rsidP="0088323F">
            <w:pPr>
              <w:pStyle w:val="ListParagraph"/>
              <w:numPr>
                <w:ilvl w:val="0"/>
                <w:numId w:val="25"/>
              </w:numPr>
              <w:tabs>
                <w:tab w:val="left" w:pos="-90"/>
                <w:tab w:val="left" w:pos="426"/>
              </w:tabs>
              <w:spacing w:before="0"/>
              <w:ind w:left="-90" w:firstLine="9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 xml:space="preserve">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w:t>
            </w:r>
            <w:r w:rsidRPr="0088323F">
              <w:rPr>
                <w:rFonts w:asciiTheme="majorHAnsi" w:eastAsia="Times New Roman" w:hAnsiTheme="majorHAnsi" w:cs="Calibri"/>
                <w:i/>
                <w:noProof/>
                <w:sz w:val="24"/>
                <w:szCs w:val="24"/>
              </w:rPr>
              <w:t>”Sprijin pentru implementarea acțiunilor în cadrul Strategiei de Dezvoltare Locală”</w:t>
            </w:r>
            <w:r w:rsidRPr="0088323F">
              <w:rPr>
                <w:rFonts w:asciiTheme="majorHAnsi" w:eastAsia="Times New Roman" w:hAnsiTheme="majorHAnsi" w:cs="Calibri"/>
                <w:noProof/>
                <w:sz w:val="24"/>
                <w:szCs w:val="24"/>
              </w:rPr>
              <w:t xml:space="preserve"> din PNDR 2014-2020?</w:t>
            </w:r>
          </w:p>
        </w:tc>
        <w:tc>
          <w:tcPr>
            <w:tcW w:w="567" w:type="dxa"/>
            <w:shd w:val="clear" w:color="auto" w:fill="auto"/>
          </w:tcPr>
          <w:p w:rsidR="0088323F" w:rsidRPr="0088323F" w:rsidRDefault="0088323F" w:rsidP="0088323F">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DD6C99">
        <w:trPr>
          <w:trHeight w:val="1798"/>
        </w:trPr>
        <w:tc>
          <w:tcPr>
            <w:tcW w:w="8188" w:type="dxa"/>
            <w:shd w:val="clear" w:color="auto" w:fill="auto"/>
          </w:tcPr>
          <w:p w:rsidR="0088323F" w:rsidRPr="0088323F" w:rsidRDefault="0088323F" w:rsidP="0088323F">
            <w:pPr>
              <w:pStyle w:val="ListParagraph"/>
              <w:numPr>
                <w:ilvl w:val="0"/>
                <w:numId w:val="25"/>
              </w:numPr>
              <w:spacing w:before="0"/>
              <w:ind w:left="-90" w:firstLine="45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 xml:space="preserve">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w:t>
            </w:r>
            <w:r w:rsidRPr="0088323F">
              <w:rPr>
                <w:rFonts w:asciiTheme="majorHAnsi" w:eastAsia="Times New Roman" w:hAnsiTheme="majorHAnsi" w:cs="Calibri"/>
                <w:i/>
                <w:noProof/>
                <w:sz w:val="24"/>
                <w:szCs w:val="24"/>
              </w:rPr>
              <w:t>”Sprijin pentru implementarea acțiunilor în cadrul Strategiei de Dezvoltare Locală”</w:t>
            </w:r>
            <w:r w:rsidRPr="0088323F">
              <w:rPr>
                <w:rFonts w:asciiTheme="majorHAnsi" w:eastAsia="Times New Roman" w:hAnsiTheme="majorHAnsi" w:cs="Calibri"/>
                <w:noProof/>
                <w:sz w:val="24"/>
                <w:szCs w:val="24"/>
              </w:rPr>
              <w:t xml:space="preserve"> din PNDR 2014-2020?</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88323F">
        <w:trPr>
          <w:trHeight w:val="196"/>
        </w:trPr>
        <w:tc>
          <w:tcPr>
            <w:tcW w:w="8188" w:type="dxa"/>
            <w:shd w:val="clear" w:color="auto" w:fill="auto"/>
          </w:tcPr>
          <w:p w:rsidR="0088323F" w:rsidRPr="0088323F" w:rsidRDefault="0088323F" w:rsidP="0088323F">
            <w:pPr>
              <w:pStyle w:val="ListParagraph"/>
              <w:numPr>
                <w:ilvl w:val="0"/>
                <w:numId w:val="25"/>
              </w:numPr>
              <w:spacing w:before="0"/>
              <w:ind w:left="-90" w:firstLine="450"/>
              <w:rPr>
                <w:rFonts w:asciiTheme="majorHAnsi" w:eastAsia="Calibri" w:hAnsiTheme="majorHAnsi" w:cs="Calibri"/>
                <w:noProof/>
                <w:sz w:val="24"/>
                <w:szCs w:val="24"/>
              </w:rPr>
            </w:pPr>
            <w:r w:rsidRPr="0088323F">
              <w:rPr>
                <w:rFonts w:asciiTheme="majorHAnsi" w:eastAsia="Calibri" w:hAnsiTheme="majorHAnsi" w:cs="Calibri"/>
                <w:noProof/>
                <w:sz w:val="24"/>
                <w:szCs w:val="24"/>
              </w:rPr>
              <w:t xml:space="preserve">Solicitantul are decizie de finanțare pentru proiect  aflat în implementare  și finanțat prin intermediul măsurii 141 „Sprijinirea fermelor agricole de semisubzistenta”/411.141 Sprijinirea fermelor agricole de </w:t>
            </w:r>
            <w:r w:rsidRPr="0088323F">
              <w:rPr>
                <w:rFonts w:asciiTheme="majorHAnsi" w:eastAsia="Calibri" w:hAnsiTheme="majorHAnsi" w:cs="Calibri"/>
                <w:noProof/>
                <w:sz w:val="24"/>
                <w:szCs w:val="24"/>
              </w:rPr>
              <w:lastRenderedPageBreak/>
              <w:t xml:space="preserve">semisubzistenta” din LEADER, din PNDR 2007-2013, și/sau prin intermediul submăsurii 6.3 „Sprijin pentru dezvoltarea fermelor mici” sau proiecte similare finantate prin sub-măsura 19.2 </w:t>
            </w:r>
            <w:r w:rsidRPr="0088323F">
              <w:rPr>
                <w:rFonts w:asciiTheme="majorHAnsi" w:eastAsia="Calibri" w:hAnsiTheme="majorHAnsi" w:cs="Calibri"/>
                <w:i/>
                <w:noProof/>
                <w:sz w:val="24"/>
                <w:szCs w:val="24"/>
              </w:rPr>
              <w:t>”Sprijin pentru implementarea acțiunilor în cadrul Strategiei de Dezvoltare Locală”</w:t>
            </w:r>
            <w:r w:rsidRPr="0088323F">
              <w:rPr>
                <w:rFonts w:asciiTheme="majorHAnsi" w:eastAsia="Calibri" w:hAnsiTheme="majorHAnsi" w:cs="Calibri"/>
                <w:noProof/>
                <w:sz w:val="24"/>
                <w:szCs w:val="24"/>
              </w:rPr>
              <w:t xml:space="preserve"> din PNDR 2014-2020?</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304D16">
        <w:trPr>
          <w:trHeight w:val="627"/>
        </w:trPr>
        <w:tc>
          <w:tcPr>
            <w:tcW w:w="8188" w:type="dxa"/>
            <w:shd w:val="clear" w:color="auto" w:fill="auto"/>
          </w:tcPr>
          <w:p w:rsidR="0088323F" w:rsidRPr="0088323F" w:rsidDel="00FC5C45" w:rsidRDefault="0088323F" w:rsidP="0088323F">
            <w:pPr>
              <w:pStyle w:val="ListParagraph"/>
              <w:numPr>
                <w:ilvl w:val="0"/>
                <w:numId w:val="25"/>
              </w:numPr>
              <w:spacing w:before="0"/>
              <w:ind w:left="0" w:firstLine="360"/>
              <w:rPr>
                <w:rFonts w:asciiTheme="majorHAnsi" w:eastAsia="Calibri" w:hAnsiTheme="majorHAnsi" w:cs="Calibri"/>
                <w:noProof/>
                <w:sz w:val="24"/>
                <w:szCs w:val="24"/>
              </w:rPr>
            </w:pPr>
            <w:r w:rsidRPr="0088323F">
              <w:rPr>
                <w:rFonts w:asciiTheme="majorHAnsi" w:eastAsia="Calibri" w:hAnsiTheme="majorHAnsi" w:cs="Calibri"/>
                <w:noProof/>
                <w:sz w:val="24"/>
                <w:szCs w:val="24"/>
              </w:rPr>
              <w:t xml:space="preserve">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w:t>
            </w:r>
            <w:r w:rsidRPr="0088323F">
              <w:rPr>
                <w:rFonts w:asciiTheme="majorHAnsi" w:eastAsia="Calibri" w:hAnsiTheme="majorHAnsi" w:cs="Calibri"/>
                <w:i/>
                <w:noProof/>
                <w:sz w:val="24"/>
                <w:szCs w:val="24"/>
              </w:rPr>
              <w:t>”Sprijin pentru implementarea acțiunilor în cadrul Strategiei de Dezvoltare Locală”</w:t>
            </w:r>
            <w:r w:rsidRPr="0088323F">
              <w:rPr>
                <w:rFonts w:asciiTheme="majorHAnsi" w:eastAsia="Calibri" w:hAnsiTheme="majorHAnsi" w:cs="Calibri"/>
                <w:noProof/>
                <w:sz w:val="24"/>
                <w:szCs w:val="24"/>
              </w:rPr>
              <w:t xml:space="preserve"> din PNDR 2014-2020?</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304D16">
        <w:trPr>
          <w:trHeight w:val="530"/>
        </w:trPr>
        <w:tc>
          <w:tcPr>
            <w:tcW w:w="8188" w:type="dxa"/>
            <w:shd w:val="clear" w:color="auto" w:fill="auto"/>
          </w:tcPr>
          <w:p w:rsidR="0088323F" w:rsidRPr="0088323F" w:rsidRDefault="0088323F" w:rsidP="0088323F">
            <w:pPr>
              <w:pStyle w:val="ListParagraph"/>
              <w:numPr>
                <w:ilvl w:val="0"/>
                <w:numId w:val="25"/>
              </w:numPr>
              <w:spacing w:before="0"/>
              <w:ind w:left="0" w:firstLine="360"/>
              <w:rPr>
                <w:rFonts w:asciiTheme="majorHAnsi" w:eastAsia="Calibri" w:hAnsiTheme="majorHAnsi" w:cs="Calibri"/>
                <w:noProof/>
                <w:color w:val="000000"/>
                <w:sz w:val="24"/>
                <w:szCs w:val="24"/>
              </w:rPr>
            </w:pPr>
            <w:r w:rsidRPr="0088323F">
              <w:rPr>
                <w:rFonts w:asciiTheme="majorHAnsi" w:eastAsia="Calibri" w:hAnsiTheme="majorHAnsi" w:cs="Calibri"/>
                <w:noProof/>
                <w:color w:val="000000"/>
                <w:sz w:val="24"/>
                <w:szCs w:val="24"/>
              </w:rPr>
              <w:t xml:space="preserve">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w:t>
            </w:r>
            <w:r w:rsidRPr="0088323F">
              <w:rPr>
                <w:rFonts w:asciiTheme="majorHAnsi" w:eastAsia="Calibri" w:hAnsiTheme="majorHAnsi" w:cs="Calibri"/>
                <w:noProof/>
                <w:sz w:val="24"/>
                <w:szCs w:val="24"/>
              </w:rPr>
              <w:t xml:space="preserve">sub-măsura 19.2 </w:t>
            </w:r>
            <w:r w:rsidRPr="0088323F">
              <w:rPr>
                <w:rFonts w:asciiTheme="majorHAnsi" w:eastAsia="Calibri" w:hAnsiTheme="majorHAnsi" w:cs="Calibri"/>
                <w:i/>
                <w:noProof/>
                <w:sz w:val="24"/>
                <w:szCs w:val="24"/>
              </w:rPr>
              <w:t>”Sprijin pentru implementarea acțiunilor în cadrul Strategiei de Dezvoltare Locală”</w:t>
            </w:r>
            <w:r w:rsidRPr="0088323F">
              <w:rPr>
                <w:rFonts w:asciiTheme="majorHAnsi" w:eastAsia="Calibri" w:hAnsiTheme="majorHAnsi" w:cs="Calibri"/>
                <w:noProof/>
                <w:color w:val="000000"/>
                <w:sz w:val="24"/>
                <w:szCs w:val="24"/>
              </w:rPr>
              <w:t xml:space="preserve"> din PNDR 2014-2020?</w:t>
            </w:r>
          </w:p>
        </w:tc>
        <w:tc>
          <w:tcPr>
            <w:tcW w:w="567" w:type="dxa"/>
            <w:shd w:val="clear" w:color="auto" w:fill="auto"/>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0A5967">
        <w:trPr>
          <w:trHeight w:val="304"/>
        </w:trPr>
        <w:tc>
          <w:tcPr>
            <w:tcW w:w="8188" w:type="dxa"/>
            <w:shd w:val="clear" w:color="auto" w:fill="auto"/>
          </w:tcPr>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b/>
                <w:noProof/>
                <w:sz w:val="24"/>
                <w:szCs w:val="24"/>
              </w:rPr>
              <w:t>1.4</w:t>
            </w:r>
            <w:r w:rsidRPr="0088323F">
              <w:rPr>
                <w:rFonts w:asciiTheme="majorHAnsi" w:eastAsia="Times New Roman" w:hAnsiTheme="majorHAnsi" w:cs="Calibri"/>
                <w:noProof/>
                <w:sz w:val="24"/>
                <w:szCs w:val="24"/>
              </w:rPr>
              <w:t xml:space="preserve"> Solicitantul şi-a însuşit în totalitate angajamentele luate în Declaraţia pe proprie raspundere F?</w:t>
            </w:r>
          </w:p>
        </w:tc>
        <w:tc>
          <w:tcPr>
            <w:tcW w:w="567" w:type="dxa"/>
            <w:shd w:val="clear" w:color="auto" w:fill="auto"/>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0A5967">
        <w:trPr>
          <w:trHeight w:val="304"/>
        </w:trPr>
        <w:tc>
          <w:tcPr>
            <w:tcW w:w="8188" w:type="dxa"/>
            <w:shd w:val="clear" w:color="auto" w:fill="auto"/>
          </w:tcPr>
          <w:p w:rsidR="0088323F" w:rsidRPr="0088323F" w:rsidRDefault="0088323F" w:rsidP="0088323F">
            <w:pPr>
              <w:spacing w:before="0"/>
              <w:rPr>
                <w:rFonts w:asciiTheme="majorHAnsi" w:eastAsia="Calibri" w:hAnsiTheme="majorHAnsi" w:cs="Calibri"/>
                <w:noProof/>
                <w:sz w:val="24"/>
                <w:szCs w:val="24"/>
              </w:rPr>
            </w:pPr>
            <w:r w:rsidRPr="0088323F">
              <w:rPr>
                <w:rFonts w:asciiTheme="majorHAnsi" w:eastAsia="Calibri" w:hAnsiTheme="majorHAnsi" w:cs="Calibri"/>
                <w:b/>
                <w:noProof/>
                <w:sz w:val="24"/>
                <w:szCs w:val="24"/>
              </w:rPr>
              <w:t>1.5</w:t>
            </w:r>
            <w:r w:rsidRPr="0088323F">
              <w:rPr>
                <w:rFonts w:asciiTheme="majorHAnsi" w:eastAsia="Calibri" w:hAnsiTheme="majorHAnsi" w:cs="Calibri"/>
                <w:noProof/>
                <w:sz w:val="24"/>
                <w:szCs w:val="24"/>
              </w:rPr>
              <w:t xml:space="preserve"> În cadrul unei familii (soț și soție) doar unul dintre membri  beneficiază de sprijin?</w:t>
            </w:r>
          </w:p>
        </w:tc>
        <w:tc>
          <w:tcPr>
            <w:tcW w:w="567" w:type="dxa"/>
            <w:shd w:val="clear" w:color="auto" w:fill="auto"/>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C71F6F">
        <w:tc>
          <w:tcPr>
            <w:tcW w:w="10098" w:type="dxa"/>
            <w:gridSpan w:val="5"/>
            <w:shd w:val="clear" w:color="auto" w:fill="C6D9F1" w:themeFill="text2" w:themeFillTint="33"/>
          </w:tcPr>
          <w:p w:rsidR="0088323F" w:rsidRPr="0088323F" w:rsidRDefault="0088323F" w:rsidP="0088323F">
            <w:pPr>
              <w:spacing w:after="240"/>
              <w:jc w:val="left"/>
              <w:rPr>
                <w:rFonts w:asciiTheme="majorHAnsi" w:eastAsia="Times New Roman" w:hAnsiTheme="majorHAnsi" w:cs="Calibri"/>
                <w:b/>
                <w:noProof/>
                <w:color w:val="1F497D" w:themeColor="text2"/>
                <w:sz w:val="24"/>
                <w:szCs w:val="24"/>
              </w:rPr>
            </w:pPr>
            <w:r w:rsidRPr="0088323F">
              <w:rPr>
                <w:rFonts w:asciiTheme="majorHAnsi" w:eastAsia="Times New Roman" w:hAnsiTheme="majorHAnsi" w:cs="Calibri"/>
                <w:b/>
                <w:noProof/>
                <w:color w:val="1F497D" w:themeColor="text2"/>
                <w:sz w:val="24"/>
                <w:szCs w:val="24"/>
              </w:rPr>
              <w:t>2.Verificarea conditiilor de eligibilitate</w:t>
            </w:r>
          </w:p>
        </w:tc>
      </w:tr>
      <w:tr w:rsidR="0088323F" w:rsidRPr="0088323F" w:rsidTr="002773CC">
        <w:trPr>
          <w:trHeight w:val="313"/>
        </w:trPr>
        <w:tc>
          <w:tcPr>
            <w:tcW w:w="8188" w:type="dxa"/>
            <w:shd w:val="clear" w:color="auto" w:fill="auto"/>
          </w:tcPr>
          <w:p w:rsidR="0088323F" w:rsidRPr="0088323F" w:rsidRDefault="0088323F" w:rsidP="002773CC">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 xml:space="preserve">EG1 </w:t>
            </w:r>
            <w:r w:rsidR="002773CC" w:rsidRPr="002773CC">
              <w:rPr>
                <w:rFonts w:asciiTheme="majorHAnsi" w:eastAsia="Times New Roman" w:hAnsiTheme="majorHAnsi" w:cs="Calibri"/>
                <w:b/>
                <w:noProof/>
                <w:sz w:val="24"/>
                <w:szCs w:val="24"/>
              </w:rPr>
              <w:t>Solicitantul aparţine categoriei de solicitanţi eligibili şi este înregistrat ca  microîntreprindere sau intreprindere mica</w:t>
            </w:r>
            <w:r w:rsidR="002773CC">
              <w:rPr>
                <w:rFonts w:asciiTheme="majorHAnsi" w:eastAsia="Times New Roman" w:hAnsiTheme="majorHAnsi" w:cs="Calibri"/>
                <w:b/>
                <w:noProof/>
                <w:sz w:val="24"/>
                <w:szCs w:val="24"/>
              </w:rPr>
              <w:t>?</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782E55">
        <w:trPr>
          <w:trHeight w:val="395"/>
        </w:trPr>
        <w:tc>
          <w:tcPr>
            <w:tcW w:w="8188" w:type="dxa"/>
            <w:shd w:val="clear" w:color="auto" w:fill="auto"/>
          </w:tcPr>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EG2</w:t>
            </w:r>
            <w:r w:rsidR="002773CC">
              <w:rPr>
                <w:rFonts w:asciiTheme="majorHAnsi" w:eastAsia="Times New Roman" w:hAnsiTheme="majorHAnsi" w:cs="Calibri"/>
                <w:b/>
                <w:noProof/>
                <w:sz w:val="24"/>
                <w:szCs w:val="24"/>
              </w:rPr>
              <w:t xml:space="preserve"> </w:t>
            </w:r>
            <w:r w:rsidR="00804DE5" w:rsidRPr="00804DE5">
              <w:rPr>
                <w:rFonts w:asciiTheme="majorHAnsi" w:eastAsia="Times New Roman" w:hAnsiTheme="majorHAnsi" w:cs="Calibri"/>
                <w:b/>
                <w:noProof/>
                <w:sz w:val="24"/>
                <w:szCs w:val="24"/>
              </w:rPr>
              <w:t>Solicitantul deţine o exploataţie agricolă cu dimensiunea economică cuprinsă între 8.000 şi 50.000 S.O. la momentul depunerii cererii de finantare</w:t>
            </w:r>
            <w:r w:rsidRPr="0088323F">
              <w:rPr>
                <w:rFonts w:asciiTheme="majorHAnsi" w:eastAsia="Times New Roman" w:hAnsiTheme="majorHAnsi" w:cs="Calibri"/>
                <w:b/>
                <w:noProof/>
                <w:sz w:val="24"/>
                <w:szCs w:val="24"/>
              </w:rPr>
              <w:t xml:space="preserve">?  </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p w:rsidR="0088323F" w:rsidRPr="0088323F" w:rsidRDefault="0088323F" w:rsidP="0088323F">
            <w:pPr>
              <w:spacing w:before="0"/>
              <w:jc w:val="left"/>
              <w:rPr>
                <w:rFonts w:asciiTheme="majorHAnsi" w:eastAsia="Times New Roman" w:hAnsiTheme="majorHAnsi" w:cs="Calibri"/>
                <w:b/>
                <w:noProof/>
                <w:sz w:val="24"/>
                <w:szCs w:val="24"/>
              </w:rPr>
            </w:pPr>
          </w:p>
        </w:tc>
      </w:tr>
      <w:tr w:rsidR="002773CC" w:rsidRPr="0088323F" w:rsidTr="00782E55">
        <w:trPr>
          <w:trHeight w:val="395"/>
        </w:trPr>
        <w:tc>
          <w:tcPr>
            <w:tcW w:w="8188" w:type="dxa"/>
            <w:shd w:val="clear" w:color="auto" w:fill="auto"/>
          </w:tcPr>
          <w:p w:rsidR="002773CC" w:rsidRPr="002773CC" w:rsidRDefault="002773CC" w:rsidP="002773CC">
            <w:pPr>
              <w:spacing w:before="0"/>
              <w:rPr>
                <w:rFonts w:asciiTheme="majorHAnsi" w:eastAsia="Times New Roman" w:hAnsiTheme="majorHAnsi" w:cs="Calibri"/>
                <w:b/>
                <w:noProof/>
                <w:sz w:val="24"/>
                <w:szCs w:val="24"/>
              </w:rPr>
            </w:pPr>
            <w:r w:rsidRPr="002773CC">
              <w:rPr>
                <w:rFonts w:asciiTheme="majorHAnsi" w:eastAsia="Times New Roman" w:hAnsiTheme="majorHAnsi" w:cs="Calibri"/>
                <w:b/>
                <w:noProof/>
                <w:sz w:val="24"/>
                <w:szCs w:val="24"/>
              </w:rPr>
              <w:t>EG3 Planul de afaceri prevăzut conține cel puțin:</w:t>
            </w:r>
          </w:p>
          <w:p w:rsidR="002773CC" w:rsidRPr="002773CC" w:rsidRDefault="002773CC" w:rsidP="002773CC">
            <w:pPr>
              <w:spacing w:before="0"/>
              <w:rPr>
                <w:rFonts w:asciiTheme="majorHAnsi" w:eastAsia="Times New Roman" w:hAnsiTheme="majorHAnsi" w:cs="Calibri"/>
                <w:noProof/>
                <w:sz w:val="24"/>
                <w:szCs w:val="24"/>
              </w:rPr>
            </w:pPr>
            <w:r w:rsidRPr="002773CC">
              <w:rPr>
                <w:rFonts w:asciiTheme="majorHAnsi" w:eastAsia="Times New Roman" w:hAnsiTheme="majorHAnsi" w:cs="Calibri"/>
                <w:noProof/>
                <w:sz w:val="24"/>
                <w:szCs w:val="24"/>
              </w:rPr>
              <w:t xml:space="preserve"> (i) situația inițială a exploatației agricole;</w:t>
            </w:r>
          </w:p>
          <w:p w:rsidR="002773CC" w:rsidRPr="002773CC" w:rsidRDefault="002773CC" w:rsidP="002773CC">
            <w:pPr>
              <w:spacing w:before="0"/>
              <w:rPr>
                <w:rFonts w:asciiTheme="majorHAnsi" w:eastAsia="Times New Roman" w:hAnsiTheme="majorHAnsi" w:cs="Calibri"/>
                <w:noProof/>
                <w:sz w:val="24"/>
                <w:szCs w:val="24"/>
              </w:rPr>
            </w:pPr>
            <w:r w:rsidRPr="002773CC">
              <w:rPr>
                <w:rFonts w:asciiTheme="majorHAnsi" w:eastAsia="Times New Roman" w:hAnsiTheme="majorHAnsi" w:cs="Calibri"/>
                <w:noProof/>
                <w:sz w:val="24"/>
                <w:szCs w:val="24"/>
              </w:rPr>
              <w:t>(ii) etapele și obiectivele pentru dezvoltarea activităților exploatației agricole;</w:t>
            </w:r>
          </w:p>
          <w:p w:rsidR="002773CC" w:rsidRPr="0088323F" w:rsidRDefault="002773CC" w:rsidP="002773CC">
            <w:pPr>
              <w:spacing w:before="0"/>
              <w:rPr>
                <w:rFonts w:asciiTheme="majorHAnsi" w:eastAsia="Times New Roman" w:hAnsiTheme="majorHAnsi" w:cs="Calibri"/>
                <w:b/>
                <w:noProof/>
                <w:sz w:val="24"/>
                <w:szCs w:val="24"/>
              </w:rPr>
            </w:pPr>
            <w:r w:rsidRPr="002773CC">
              <w:rPr>
                <w:rFonts w:asciiTheme="majorHAnsi" w:eastAsia="Times New Roman" w:hAnsiTheme="majorHAnsi" w:cs="Calibri"/>
                <w:noProof/>
                <w:sz w:val="24"/>
                <w:szCs w:val="24"/>
              </w:rPr>
              <w:t>(iii) detalii privind acțiunile, inclusiv cele legate de sustenabilitatea mediului și de utilizarea eficientă a resurselor, necesare pentru dezvoltarea activităților exploatației agricole, cum ar fi investițiile, formarea sau consilierea.</w:t>
            </w:r>
          </w:p>
        </w:tc>
        <w:tc>
          <w:tcPr>
            <w:tcW w:w="567" w:type="dxa"/>
            <w:shd w:val="clear" w:color="auto" w:fill="auto"/>
          </w:tcPr>
          <w:p w:rsidR="002773CC" w:rsidRPr="0088323F" w:rsidRDefault="002773CC" w:rsidP="0088323F">
            <w:pPr>
              <w:spacing w:before="0"/>
              <w:jc w:val="left"/>
              <w:rPr>
                <w:rFonts w:asciiTheme="majorHAnsi" w:eastAsia="Times New Roman" w:hAnsiTheme="majorHAnsi" w:cs="Calibri"/>
                <w:noProof/>
                <w:sz w:val="24"/>
                <w:szCs w:val="24"/>
              </w:rPr>
            </w:pPr>
          </w:p>
        </w:tc>
        <w:tc>
          <w:tcPr>
            <w:tcW w:w="533" w:type="dxa"/>
          </w:tcPr>
          <w:p w:rsidR="002773CC" w:rsidRPr="0088323F" w:rsidRDefault="002773CC"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2773CC" w:rsidRPr="0088323F" w:rsidRDefault="002773CC" w:rsidP="0088323F">
            <w:pPr>
              <w:spacing w:before="0"/>
              <w:jc w:val="left"/>
              <w:rPr>
                <w:rFonts w:asciiTheme="majorHAnsi" w:eastAsia="Times New Roman" w:hAnsiTheme="majorHAnsi" w:cs="Calibri"/>
                <w:b/>
                <w:noProof/>
                <w:sz w:val="24"/>
                <w:szCs w:val="24"/>
              </w:rPr>
            </w:pPr>
          </w:p>
        </w:tc>
      </w:tr>
      <w:tr w:rsidR="0088323F" w:rsidRPr="0088323F" w:rsidTr="00782E55">
        <w:trPr>
          <w:trHeight w:val="395"/>
        </w:trPr>
        <w:tc>
          <w:tcPr>
            <w:tcW w:w="8188" w:type="dxa"/>
            <w:shd w:val="clear" w:color="auto" w:fill="auto"/>
          </w:tcPr>
          <w:p w:rsidR="0088323F" w:rsidRPr="0088323F" w:rsidRDefault="0088323F" w:rsidP="0088323F">
            <w:pPr>
              <w:spacing w:before="0"/>
              <w:rPr>
                <w:rFonts w:asciiTheme="majorHAnsi" w:eastAsia="Times New Roman" w:hAnsiTheme="majorHAnsi" w:cs="Calibri"/>
                <w:b/>
                <w:noProof/>
                <w:sz w:val="24"/>
                <w:szCs w:val="24"/>
                <w:u w:val="single"/>
              </w:rPr>
            </w:pPr>
            <w:r w:rsidRPr="0088323F">
              <w:rPr>
                <w:rFonts w:asciiTheme="majorHAnsi" w:eastAsia="Times New Roman" w:hAnsiTheme="majorHAnsi" w:cs="Calibri"/>
                <w:b/>
                <w:noProof/>
                <w:sz w:val="24"/>
                <w:szCs w:val="24"/>
              </w:rPr>
              <w:t>EG 4 Solicitantul detine competente şi aptitudini profesionale sau se angajeaza sa dobandeasca competente în domeniul agricol, în acord cu domeniul proiectului?</w:t>
            </w:r>
          </w:p>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 xml:space="preserve">1. Studii medii/ superioare/ postuniversitare în domeniul agricol/ veterinar/ </w:t>
            </w:r>
            <w:r w:rsidRPr="0088323F">
              <w:rPr>
                <w:rFonts w:asciiTheme="majorHAnsi" w:eastAsia="Times New Roman" w:hAnsiTheme="majorHAnsi" w:cs="Calibri"/>
                <w:noProof/>
                <w:sz w:val="24"/>
                <w:szCs w:val="24"/>
              </w:rPr>
              <w:lastRenderedPageBreak/>
              <w:t>economie agrară;</w:t>
            </w:r>
            <w:bookmarkStart w:id="2" w:name="_Toc479113216"/>
          </w:p>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2. Competențe  în domeniul agricol/ veterinar/ economie agrară dobândite prin participarea la programe de iniţiere/ instruire/ specializare care nu necesită un document eliberat de formatorii recunoscuţi de către ANC şi presupune un număr de ore sub numărul de ore aferent Nivelului I de calificare profesională</w:t>
            </w:r>
            <w:bookmarkEnd w:id="2"/>
            <w:r w:rsidRPr="0088323F">
              <w:rPr>
                <w:rFonts w:asciiTheme="majorHAnsi" w:eastAsia="Times New Roman" w:hAnsiTheme="majorHAnsi" w:cs="Calibri"/>
                <w:noProof/>
                <w:sz w:val="24"/>
                <w:szCs w:val="24"/>
              </w:rPr>
              <w:t xml:space="preserve"> </w:t>
            </w:r>
          </w:p>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 xml:space="preserve"> sau</w:t>
            </w:r>
          </w:p>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w:t>
            </w:r>
            <w:r w:rsidRPr="0088323F">
              <w:rPr>
                <w:rFonts w:asciiTheme="majorHAnsi" w:eastAsia="Times New Roman" w:hAnsiTheme="majorHAnsi" w:cs="Calibri"/>
                <w:b/>
                <w:noProof/>
                <w:sz w:val="24"/>
                <w:szCs w:val="24"/>
              </w:rPr>
              <w:t xml:space="preserve"> </w:t>
            </w:r>
            <w:r w:rsidRPr="0088323F">
              <w:rPr>
                <w:rFonts w:asciiTheme="majorHAnsi" w:eastAsia="Times New Roman" w:hAnsiTheme="majorHAnsi" w:cs="Calibri"/>
                <w:noProof/>
                <w:sz w:val="24"/>
                <w:szCs w:val="24"/>
              </w:rPr>
              <w:t>recunoaşterea de către un centru de evaluare si certificare a competențelor profesionale obținute pe alte căi decât cele formale autorizat ANC a competenţelor dobândite ca urmare a experienţei profesionale.</w:t>
            </w:r>
          </w:p>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3. Angajamentul de a dobândi competențele profesionale adecvate într-o perioadă de grație de maximum 33 de luni de la data adoptării deciziei individuale de acordare a ajutorului, dar nu mai mult de ultima tranşă de plată.</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782E55">
        <w:tc>
          <w:tcPr>
            <w:tcW w:w="8188" w:type="dxa"/>
            <w:shd w:val="clear" w:color="auto" w:fill="auto"/>
          </w:tcPr>
          <w:p w:rsidR="002773CC"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EG5 Investiția, respectiv toate cheltuielile proiectului se realize</w:t>
            </w:r>
            <w:r w:rsidR="002773CC">
              <w:rPr>
                <w:rFonts w:asciiTheme="majorHAnsi" w:eastAsia="Times New Roman" w:hAnsiTheme="majorHAnsi" w:cs="Calibri"/>
                <w:b/>
                <w:noProof/>
                <w:sz w:val="24"/>
                <w:szCs w:val="24"/>
              </w:rPr>
              <w:t>aza</w:t>
            </w:r>
            <w:r w:rsidRPr="0088323F">
              <w:rPr>
                <w:rFonts w:asciiTheme="majorHAnsi" w:eastAsia="Times New Roman" w:hAnsiTheme="majorHAnsi" w:cs="Calibri"/>
                <w:b/>
                <w:noProof/>
                <w:sz w:val="24"/>
                <w:szCs w:val="24"/>
              </w:rPr>
              <w:t xml:space="preserve"> pe teritoriul GAL</w:t>
            </w:r>
            <w:r w:rsidR="002773CC">
              <w:rPr>
                <w:rFonts w:asciiTheme="majorHAnsi" w:eastAsia="Times New Roman" w:hAnsiTheme="majorHAnsi" w:cs="Calibri"/>
                <w:b/>
                <w:noProof/>
                <w:sz w:val="24"/>
                <w:szCs w:val="24"/>
              </w:rPr>
              <w:t>?</w:t>
            </w:r>
          </w:p>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 xml:space="preserve"> </w:t>
            </w:r>
            <w:r w:rsidRPr="0088323F">
              <w:rPr>
                <w:rFonts w:asciiTheme="majorHAnsi" w:eastAsia="Times New Roman" w:hAnsiTheme="majorHAnsi" w:cs="Calibri"/>
                <w:noProof/>
                <w:sz w:val="24"/>
                <w:szCs w:val="24"/>
              </w:rPr>
              <w:t>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r>
      <w:tr w:rsidR="0088323F" w:rsidRPr="0088323F" w:rsidTr="00782E55">
        <w:trPr>
          <w:trHeight w:val="440"/>
        </w:trPr>
        <w:tc>
          <w:tcPr>
            <w:tcW w:w="8188" w:type="dxa"/>
            <w:shd w:val="clear" w:color="auto" w:fill="auto"/>
          </w:tcPr>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w:t>
            </w:r>
            <w:r w:rsidR="00820EE0">
              <w:rPr>
                <w:rFonts w:asciiTheme="majorHAnsi" w:eastAsia="Times New Roman" w:hAnsiTheme="majorHAnsi" w:cs="Calibri"/>
                <w:b/>
                <w:noProof/>
                <w:sz w:val="24"/>
                <w:szCs w:val="24"/>
              </w:rPr>
              <w:t>6</w:t>
            </w:r>
            <w:r w:rsidRPr="0088323F">
              <w:rPr>
                <w:rFonts w:asciiTheme="majorHAnsi" w:eastAsia="Times New Roman" w:hAnsiTheme="majorHAnsi" w:cs="Calibri"/>
                <w:b/>
                <w:noProof/>
                <w:sz w:val="24"/>
                <w:szCs w:val="24"/>
              </w:rPr>
              <w:t xml:space="preserve"> Exploatația agricolă care vizează creșterea animalelor, prin Planul de Afaceri prevede în mod obligatoriu modalități de gestionare a gunoiului de grajd, conform normelor de mediu?</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D200C6">
        <w:trPr>
          <w:trHeight w:val="79"/>
        </w:trPr>
        <w:tc>
          <w:tcPr>
            <w:tcW w:w="8188" w:type="dxa"/>
            <w:shd w:val="clear" w:color="auto" w:fill="auto"/>
          </w:tcPr>
          <w:p w:rsidR="00804DE5" w:rsidRPr="0088323F" w:rsidRDefault="0088323F" w:rsidP="00804DE5">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w:t>
            </w:r>
            <w:r w:rsidR="00820EE0">
              <w:rPr>
                <w:rFonts w:asciiTheme="majorHAnsi" w:eastAsia="Times New Roman" w:hAnsiTheme="majorHAnsi" w:cs="Calibri"/>
                <w:b/>
                <w:noProof/>
                <w:sz w:val="24"/>
                <w:szCs w:val="24"/>
              </w:rPr>
              <w:t>7</w:t>
            </w:r>
            <w:r w:rsidRPr="0088323F">
              <w:rPr>
                <w:rFonts w:asciiTheme="majorHAnsi" w:eastAsia="Times New Roman" w:hAnsiTheme="majorHAnsi" w:cs="Calibri"/>
                <w:b/>
                <w:noProof/>
                <w:sz w:val="24"/>
                <w:szCs w:val="24"/>
              </w:rPr>
              <w:t xml:space="preserve">  Solicitantul se angajează să participe la unul din cursurile realizate pe măsura M1/1A  Formare profesională pentru îmbunătăţirea şi încurajarea afacerilor în sectorul agricol din teritoriul GAL „Câmpia Burnazului” (se angajeaza prin declaratie pe propria raspundere – Anexa 10 la Ghidul Solicitantului)?</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88323F">
        <w:trPr>
          <w:trHeight w:val="70"/>
        </w:trPr>
        <w:tc>
          <w:tcPr>
            <w:tcW w:w="8188" w:type="dxa"/>
            <w:shd w:val="clear" w:color="auto" w:fill="C6D9F1" w:themeFill="text2" w:themeFillTint="33"/>
          </w:tcPr>
          <w:p w:rsidR="0088323F" w:rsidRPr="0088323F" w:rsidRDefault="0088323F" w:rsidP="0088323F">
            <w:pPr>
              <w:spacing w:before="0"/>
              <w:rPr>
                <w:rFonts w:asciiTheme="majorHAnsi" w:eastAsia="Times New Roman" w:hAnsiTheme="majorHAnsi" w:cs="Calibri"/>
                <w:b/>
                <w:noProof/>
                <w:color w:val="1F497D" w:themeColor="text2"/>
                <w:sz w:val="24"/>
                <w:szCs w:val="24"/>
                <w:u w:val="single"/>
              </w:rPr>
            </w:pPr>
            <w:r w:rsidRPr="0088323F">
              <w:rPr>
                <w:rFonts w:asciiTheme="majorHAnsi" w:eastAsia="Times New Roman" w:hAnsiTheme="majorHAnsi" w:cs="Calibri"/>
                <w:b/>
                <w:noProof/>
                <w:color w:val="1F497D" w:themeColor="text2"/>
                <w:sz w:val="24"/>
                <w:szCs w:val="24"/>
                <w:u w:val="single"/>
              </w:rPr>
              <w:t>3. VALOAREA SPRIJINULUI:</w:t>
            </w:r>
            <w:r w:rsidRPr="002773CC">
              <w:rPr>
                <w:rFonts w:asciiTheme="majorHAnsi" w:eastAsia="Times New Roman" w:hAnsiTheme="majorHAnsi" w:cs="Calibri"/>
                <w:b/>
                <w:noProof/>
                <w:color w:val="1F497D" w:themeColor="text2"/>
                <w:sz w:val="24"/>
                <w:szCs w:val="24"/>
              </w:rPr>
              <w:t xml:space="preserve"> </w:t>
            </w:r>
            <w:r w:rsidRPr="0088323F">
              <w:rPr>
                <w:rFonts w:asciiTheme="majorHAnsi" w:eastAsia="Times New Roman" w:hAnsiTheme="majorHAnsi" w:cs="Calibri"/>
                <w:b/>
                <w:noProof/>
                <w:color w:val="1F497D" w:themeColor="text2"/>
                <w:sz w:val="24"/>
                <w:szCs w:val="24"/>
              </w:rPr>
              <w:t>20.000 de euro</w:t>
            </w:r>
          </w:p>
        </w:tc>
        <w:tc>
          <w:tcPr>
            <w:tcW w:w="567" w:type="dxa"/>
            <w:shd w:val="clear" w:color="auto" w:fill="C6D9F1" w:themeFill="text2" w:themeFillTint="33"/>
          </w:tcPr>
          <w:p w:rsidR="0088323F" w:rsidRPr="0088323F" w:rsidRDefault="0088323F" w:rsidP="0088323F">
            <w:pPr>
              <w:spacing w:before="0"/>
              <w:jc w:val="left"/>
              <w:rPr>
                <w:rFonts w:asciiTheme="majorHAnsi" w:eastAsia="Times New Roman" w:hAnsiTheme="majorHAnsi" w:cs="Calibri"/>
                <w:noProof/>
                <w:color w:val="1F497D" w:themeColor="text2"/>
                <w:sz w:val="24"/>
                <w:szCs w:val="24"/>
              </w:rPr>
            </w:pPr>
          </w:p>
        </w:tc>
        <w:tc>
          <w:tcPr>
            <w:tcW w:w="533" w:type="dxa"/>
            <w:shd w:val="clear" w:color="auto" w:fill="C6D9F1" w:themeFill="text2" w:themeFillTint="33"/>
          </w:tcPr>
          <w:p w:rsidR="0088323F" w:rsidRPr="0088323F" w:rsidRDefault="0088323F" w:rsidP="0088323F">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C6D9F1" w:themeFill="text2" w:themeFillTint="33"/>
          </w:tcPr>
          <w:p w:rsidR="0088323F" w:rsidRPr="0088323F" w:rsidRDefault="0088323F" w:rsidP="0088323F">
            <w:pPr>
              <w:spacing w:before="0"/>
              <w:jc w:val="left"/>
              <w:rPr>
                <w:rFonts w:asciiTheme="majorHAnsi" w:eastAsia="Times New Roman" w:hAnsiTheme="majorHAnsi" w:cs="Calibri"/>
                <w:b/>
                <w:noProof/>
                <w:color w:val="1F497D" w:themeColor="text2"/>
                <w:sz w:val="24"/>
                <w:szCs w:val="24"/>
              </w:rPr>
            </w:pPr>
          </w:p>
        </w:tc>
      </w:tr>
    </w:tbl>
    <w:p w:rsidR="004B4F98" w:rsidRPr="00C71F6F" w:rsidRDefault="004B4F9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B355D8" w:rsidRPr="00C71F6F" w:rsidRDefault="00B355D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sectPr w:rsidR="00B355D8" w:rsidRPr="00C71F6F" w:rsidSect="001157B0">
          <w:headerReference w:type="default" r:id="rId8"/>
          <w:footerReference w:type="default" r:id="rId9"/>
          <w:pgSz w:w="11907" w:h="16840" w:code="9"/>
          <w:pgMar w:top="1135" w:right="1133" w:bottom="1440" w:left="1238" w:header="142" w:footer="0" w:gutter="0"/>
          <w:paperSrc w:first="15" w:other="15"/>
          <w:cols w:space="720"/>
          <w:docGrid w:linePitch="360"/>
        </w:sectPr>
      </w:pPr>
    </w:p>
    <w:tbl>
      <w:tblPr>
        <w:tblStyle w:val="TableGrid"/>
        <w:tblW w:w="9747" w:type="dxa"/>
        <w:tblLook w:val="04A0" w:firstRow="1" w:lastRow="0" w:firstColumn="1" w:lastColumn="0" w:noHBand="0" w:noVBand="1"/>
      </w:tblPr>
      <w:tblGrid>
        <w:gridCol w:w="9747"/>
      </w:tblGrid>
      <w:tr w:rsidR="006550C2" w:rsidRPr="00C71F6F" w:rsidTr="00C71F6F">
        <w:tc>
          <w:tcPr>
            <w:tcW w:w="9747" w:type="dxa"/>
            <w:shd w:val="clear" w:color="auto" w:fill="C6D9F1" w:themeFill="text2" w:themeFillTint="33"/>
          </w:tcPr>
          <w:p w:rsidR="006550C2" w:rsidRPr="00C71F6F" w:rsidRDefault="000010F2" w:rsidP="0018121A">
            <w:pPr>
              <w:spacing w:beforeLines="60" w:before="144" w:afterLines="60" w:after="144" w:line="276" w:lineRule="auto"/>
              <w:rPr>
                <w:rFonts w:asciiTheme="majorHAnsi" w:hAnsiTheme="majorHAnsi" w:cs="Calibri"/>
                <w:b/>
                <w:bCs/>
                <w:noProof/>
                <w:color w:val="1F497D" w:themeColor="text2"/>
                <w:sz w:val="24"/>
                <w:szCs w:val="24"/>
              </w:rPr>
            </w:pPr>
            <w:r w:rsidRPr="00C71F6F">
              <w:rPr>
                <w:rFonts w:asciiTheme="majorHAnsi" w:hAnsiTheme="majorHAnsi" w:cs="Calibri"/>
                <w:b/>
                <w:bCs/>
                <w:noProof/>
                <w:color w:val="1F497D" w:themeColor="text2"/>
                <w:sz w:val="24"/>
                <w:szCs w:val="24"/>
              </w:rPr>
              <w:lastRenderedPageBreak/>
              <w:t>4</w:t>
            </w:r>
            <w:r w:rsidR="006550C2" w:rsidRPr="00C71F6F">
              <w:rPr>
                <w:rFonts w:asciiTheme="majorHAnsi" w:hAnsiTheme="majorHAnsi" w:cs="Calibri"/>
                <w:b/>
                <w:bCs/>
                <w:noProof/>
                <w:color w:val="1F497D" w:themeColor="text2"/>
                <w:sz w:val="24"/>
                <w:szCs w:val="24"/>
              </w:rPr>
              <w:t>. Verificarea condiţiilor artificiale</w:t>
            </w:r>
          </w:p>
        </w:tc>
      </w:tr>
    </w:tbl>
    <w:p w:rsidR="00385A7E" w:rsidRPr="00C71F6F" w:rsidRDefault="00385A7E" w:rsidP="00997658">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Secțiunea A – Indicatori de avertizare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14"/>
        <w:gridCol w:w="2250"/>
        <w:gridCol w:w="1074"/>
        <w:gridCol w:w="567"/>
        <w:gridCol w:w="708"/>
      </w:tblGrid>
      <w:tr w:rsidR="00385A7E" w:rsidRPr="00C71F6F" w:rsidTr="0088323F">
        <w:tc>
          <w:tcPr>
            <w:tcW w:w="534"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Nr crt</w:t>
            </w:r>
          </w:p>
        </w:tc>
        <w:tc>
          <w:tcPr>
            <w:tcW w:w="4614"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Obiectul verificarii</w:t>
            </w:r>
          </w:p>
        </w:tc>
        <w:tc>
          <w:tcPr>
            <w:tcW w:w="3324" w:type="dxa"/>
            <w:gridSpan w:val="2"/>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Verificare</w:t>
            </w:r>
          </w:p>
        </w:tc>
        <w:tc>
          <w:tcPr>
            <w:tcW w:w="567"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Da</w:t>
            </w:r>
          </w:p>
        </w:tc>
        <w:tc>
          <w:tcPr>
            <w:tcW w:w="708"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Nu</w:t>
            </w:r>
          </w:p>
        </w:tc>
      </w:tr>
      <w:tr w:rsidR="00385A7E" w:rsidRPr="00C71F6F" w:rsidTr="0088323F">
        <w:tc>
          <w:tcPr>
            <w:tcW w:w="534" w:type="dxa"/>
            <w:vMerge/>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4614" w:type="dxa"/>
            <w:vMerge/>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2250" w:type="dxa"/>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Documentar</w:t>
            </w:r>
          </w:p>
        </w:tc>
        <w:tc>
          <w:tcPr>
            <w:tcW w:w="1074" w:type="dxa"/>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Pe teren</w:t>
            </w:r>
          </w:p>
        </w:tc>
        <w:tc>
          <w:tcPr>
            <w:tcW w:w="567" w:type="dxa"/>
            <w:vMerge/>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vMerge/>
            <w:tcBorders>
              <w:bottom w:val="single" w:sz="4" w:space="0" w:color="auto"/>
            </w:tcBorders>
            <w:shd w:val="clear" w:color="auto" w:fill="BFBFBF"/>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rPr>
          <w:trHeight w:val="1361"/>
        </w:trPr>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1</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 xml:space="preserve">Reprezentanții legali/ asociații/ actionarii administratorii/ solicitantului sunt asociați/ administratori/ acționari </w:t>
            </w:r>
            <w:r w:rsidRPr="00C71F6F">
              <w:rPr>
                <w:rFonts w:asciiTheme="majorHAnsi" w:eastAsia="Times New Roman" w:hAnsiTheme="majorHAnsi" w:cs="Calibri"/>
                <w:b/>
                <w:sz w:val="24"/>
                <w:szCs w:val="24"/>
              </w:rPr>
              <w:t xml:space="preserve">ai altor societăți care au același tip de activitate* </w:t>
            </w:r>
            <w:r w:rsidR="009075F4" w:rsidRPr="00C71F6F">
              <w:rPr>
                <w:rFonts w:asciiTheme="majorHAnsi" w:eastAsia="Times New Roman" w:hAnsiTheme="majorHAnsi" w:cs="Calibri"/>
                <w:sz w:val="24"/>
                <w:szCs w:val="24"/>
              </w:rPr>
              <w:t>cu cel al proiectului analizat</w:t>
            </w:r>
            <w:r w:rsidRPr="00C71F6F">
              <w:rPr>
                <w:rFonts w:asciiTheme="majorHAnsi" w:eastAsia="Times New Roman" w:hAnsiTheme="majorHAnsi" w:cs="Calibri"/>
                <w:sz w:val="24"/>
                <w:szCs w:val="24"/>
              </w:rPr>
              <w:t>?</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Verificare în RECOM</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Nu este cazul</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2</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Există utilități, spații de producție/ procesare/ depozitare, aferente proiectului analizat, folosite în comun cu alte entităţi juridice?</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Studiul de Fezabilitate, documentele care atestă dreptul de proprietate/folosință atasate cererii de finantare</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Verificare și la locul investiției</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3</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Există legături între vânzătorul/ arendatorul/ locatorul clădirii/terenului destinat realizării proiectului sau al terenurilor/efectivelor de animale/</w:t>
            </w:r>
            <w:r w:rsidR="00FB1F5D"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infrastructurii de producție luate în considerare pentru calcularea SO-ului și  solicitant?</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Acte de proprietate/ folosință clădiri/ terenuri/ infrastructură de producție</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Nu este cazul</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4</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Activitatea propusă prin proiect este dependentă de activitatea unui terț( persoana juridică) și/sau crează avantaje unui terț (persoană juridică) ?</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Studiu de Fezabilitate / documente din Dosarul cererii de finanțare</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Verificare și la locul investiției</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bl>
    <w:p w:rsidR="00385A7E" w:rsidRPr="00C71F6F" w:rsidRDefault="00385A7E" w:rsidP="0018121A">
      <w:pPr>
        <w:spacing w:before="120"/>
        <w:rPr>
          <w:rFonts w:asciiTheme="majorHAnsi" w:eastAsia="Times New Roman" w:hAnsiTheme="majorHAnsi" w:cs="Calibri"/>
          <w:sz w:val="24"/>
          <w:szCs w:val="24"/>
        </w:rPr>
      </w:pPr>
      <w:r w:rsidRPr="00C71F6F">
        <w:rPr>
          <w:rFonts w:asciiTheme="majorHAnsi" w:eastAsia="Times New Roman" w:hAnsiTheme="majorHAnsi" w:cs="Calibri"/>
          <w:b/>
          <w:sz w:val="24"/>
          <w:szCs w:val="24"/>
        </w:rPr>
        <w:t xml:space="preserve">*„acelasi tip de activitate” </w:t>
      </w:r>
      <w:r w:rsidRPr="00C71F6F">
        <w:rPr>
          <w:rFonts w:asciiTheme="majorHAnsi" w:eastAsia="Times New Roman" w:hAnsiTheme="majorHAnsi" w:cs="Calibri"/>
          <w:sz w:val="24"/>
          <w:szCs w:val="24"/>
        </w:rPr>
        <w:t>reprezintă acea situație în care două sau mai multe entități economice desfășoară activități autorizate identificate prin aceeași clasă CAEN (nivel 4 cifre) și realizează produse/servicii/lucrari similare</w:t>
      </w:r>
    </w:p>
    <w:p w:rsidR="00385A7E" w:rsidRPr="00C71F6F" w:rsidRDefault="00FB1F5D"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Observații</w:t>
      </w:r>
      <w:r w:rsidR="00385A7E" w:rsidRPr="00C71F6F">
        <w:rPr>
          <w:rFonts w:asciiTheme="majorHAnsi" w:eastAsia="Times New Roman" w:hAnsiTheme="majorHAnsi" w:cs="Calibri"/>
          <w:bCs/>
          <w:sz w:val="24"/>
          <w:szCs w:val="24"/>
        </w:rPr>
        <w:t xml:space="preserve">:  </w:t>
      </w:r>
      <w:r w:rsidR="0018121A" w:rsidRPr="00C71F6F">
        <w:rPr>
          <w:rFonts w:asciiTheme="majorHAnsi" w:eastAsia="Times New Roman" w:hAnsiTheme="majorHAnsi" w:cs="Calibri"/>
          <w:bCs/>
          <w:sz w:val="24"/>
          <w:szCs w:val="24"/>
        </w:rPr>
        <w:t>_______________________________________________________________________</w:t>
      </w:r>
    </w:p>
    <w:p w:rsidR="006368BB" w:rsidRPr="00C71F6F" w:rsidRDefault="0018121A"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__________________________________________________________________________________</w:t>
      </w:r>
    </w:p>
    <w:p w:rsidR="00385A7E" w:rsidRPr="00C71F6F" w:rsidRDefault="00385A7E" w:rsidP="0018121A">
      <w:pPr>
        <w:spacing w:before="0"/>
        <w:rPr>
          <w:rFonts w:asciiTheme="majorHAnsi" w:eastAsia="Times New Roman" w:hAnsiTheme="majorHAnsi" w:cs="Calibri"/>
          <w:b/>
          <w:i/>
          <w:sz w:val="24"/>
          <w:szCs w:val="24"/>
        </w:rPr>
      </w:pPr>
      <w:r w:rsidRPr="00C71F6F">
        <w:rPr>
          <w:rFonts w:asciiTheme="majorHAnsi" w:eastAsia="Times New Roman" w:hAnsiTheme="majorHAnsi" w:cs="Calibri"/>
          <w:b/>
          <w:sz w:val="24"/>
          <w:szCs w:val="24"/>
        </w:rPr>
        <w:t xml:space="preserve">Secțiunea B – </w:t>
      </w:r>
      <w:r w:rsidRPr="00C71F6F">
        <w:rPr>
          <w:rFonts w:asciiTheme="majorHAnsi" w:eastAsia="Times New Roman" w:hAnsiTheme="majorHAnsi" w:cs="Calibri"/>
          <w:b/>
          <w:bCs/>
          <w:sz w:val="24"/>
          <w:szCs w:val="24"/>
        </w:rPr>
        <w:t xml:space="preserve">Încadrarea într-o situație de creare de condiții artificiale. </w:t>
      </w:r>
      <w:r w:rsidRPr="00C71F6F">
        <w:rPr>
          <w:rFonts w:asciiTheme="majorHAnsi" w:eastAsia="Times New Roman" w:hAnsiTheme="majorHAnsi" w:cs="Calibri"/>
          <w:bCs/>
          <w:i/>
          <w:sz w:val="24"/>
          <w:szCs w:val="24"/>
        </w:rPr>
        <w:t xml:space="preserve">(se completează în cazul în care există minim o bifă pe </w:t>
      </w:r>
      <w:r w:rsidRPr="00C71F6F">
        <w:rPr>
          <w:rFonts w:asciiTheme="majorHAnsi" w:eastAsia="Times New Roman" w:hAnsiTheme="majorHAnsi" w:cs="Calibri"/>
          <w:i/>
          <w:sz w:val="24"/>
          <w:szCs w:val="24"/>
        </w:rPr>
        <w:t xml:space="preserve">coloana </w:t>
      </w:r>
      <w:r w:rsidRPr="00C71F6F">
        <w:rPr>
          <w:rFonts w:asciiTheme="majorHAnsi" w:eastAsia="Times New Roman" w:hAnsiTheme="majorHAnsi" w:cs="Calibri"/>
          <w:b/>
          <w:i/>
          <w:sz w:val="24"/>
          <w:szCs w:val="24"/>
        </w:rPr>
        <w:t xml:space="preserve">„DA” </w:t>
      </w:r>
      <w:r w:rsidRPr="00C71F6F">
        <w:rPr>
          <w:rFonts w:asciiTheme="majorHAnsi" w:eastAsia="Times New Roman" w:hAnsiTheme="majorHAnsi" w:cs="Calibri"/>
          <w:i/>
          <w:sz w:val="24"/>
          <w:szCs w:val="24"/>
        </w:rPr>
        <w:t xml:space="preserve">în </w:t>
      </w:r>
      <w:r w:rsidRPr="00C71F6F">
        <w:rPr>
          <w:rFonts w:asciiTheme="majorHAnsi" w:eastAsia="Times New Roman" w:hAnsiTheme="majorHAnsi" w:cs="Calibri"/>
          <w:b/>
          <w:i/>
          <w:sz w:val="24"/>
          <w:szCs w:val="24"/>
        </w:rPr>
        <w:t xml:space="preserve">„Secțiunea A” </w:t>
      </w:r>
      <w:r w:rsidRPr="00C71F6F">
        <w:rPr>
          <w:rFonts w:asciiTheme="majorHAnsi" w:eastAsia="Times New Roman" w:hAnsiTheme="majorHAnsi" w:cs="Calibri"/>
          <w:i/>
          <w:sz w:val="24"/>
          <w:szCs w:val="24"/>
        </w:rPr>
        <w:t xml:space="preserve">sau în situația în care </w:t>
      </w:r>
      <w:r w:rsidRPr="00C71F6F">
        <w:rPr>
          <w:rFonts w:asciiTheme="majorHAnsi" w:eastAsia="Times New Roman" w:hAnsiTheme="majorHAnsi" w:cs="Calibri"/>
          <w:i/>
          <w:sz w:val="24"/>
          <w:szCs w:val="24"/>
        </w:rPr>
        <w:lastRenderedPageBreak/>
        <w:t>expertul evaluator descoperă indicii care conduc la suspiciunea existenței de condiții artificiale, altele decât cele enumerate în secțiunea A și pe care le detaliază la rubrica observații</w:t>
      </w:r>
      <w:r w:rsidRPr="00C71F6F">
        <w:rPr>
          <w:rFonts w:asciiTheme="majorHAnsi" w:eastAsia="Times New Roman" w:hAnsiTheme="majorHAnsi" w:cs="Calibri"/>
          <w:b/>
          <w:i/>
          <w:sz w:val="24"/>
          <w:szCs w:val="24"/>
        </w:rPr>
        <w:t>.</w:t>
      </w:r>
    </w:p>
    <w:p w:rsidR="00FB1F5D" w:rsidRPr="00C71F6F" w:rsidRDefault="00FB1F5D" w:rsidP="0018121A">
      <w:pPr>
        <w:spacing w:before="0"/>
        <w:rPr>
          <w:rFonts w:asciiTheme="majorHAnsi" w:eastAsia="Times New Roman" w:hAnsiTheme="majorHAnsi" w:cs="Calibri"/>
          <w:bCs/>
          <w:i/>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4961"/>
        <w:gridCol w:w="567"/>
        <w:gridCol w:w="709"/>
      </w:tblGrid>
      <w:tr w:rsidR="00385A7E" w:rsidRPr="00C71F6F" w:rsidTr="00022220">
        <w:tc>
          <w:tcPr>
            <w:tcW w:w="534" w:type="dxa"/>
            <w:shd w:val="clear" w:color="auto" w:fill="BFBFBF"/>
          </w:tcPr>
          <w:p w:rsidR="00385A7E" w:rsidRPr="00C71F6F" w:rsidRDefault="00385A7E" w:rsidP="0018121A">
            <w:pPr>
              <w:spacing w:before="0"/>
              <w:jc w:val="center"/>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Nr crt</w:t>
            </w:r>
          </w:p>
        </w:tc>
        <w:tc>
          <w:tcPr>
            <w:tcW w:w="2693"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Premisă de  creare Condiții artificiale</w:t>
            </w:r>
          </w:p>
        </w:tc>
        <w:tc>
          <w:tcPr>
            <w:tcW w:w="4961"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Criteriu/avantaj  vizat de crearea condiției artificiale</w:t>
            </w:r>
          </w:p>
        </w:tc>
        <w:tc>
          <w:tcPr>
            <w:tcW w:w="567"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Da</w:t>
            </w:r>
          </w:p>
        </w:tc>
        <w:tc>
          <w:tcPr>
            <w:tcW w:w="709"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Nu</w:t>
            </w:r>
          </w:p>
        </w:tc>
      </w:tr>
      <w:tr w:rsidR="00385A7E" w:rsidRPr="00C71F6F" w:rsidTr="00022220">
        <w:tc>
          <w:tcPr>
            <w:tcW w:w="534" w:type="dxa"/>
            <w:shd w:val="clear" w:color="auto" w:fill="auto"/>
          </w:tcPr>
          <w:p w:rsidR="00385A7E" w:rsidRPr="00C71F6F" w:rsidRDefault="00385A7E" w:rsidP="0018121A">
            <w:pPr>
              <w:spacing w:before="0"/>
              <w:jc w:val="center"/>
              <w:rPr>
                <w:rFonts w:asciiTheme="majorHAnsi" w:eastAsia="Times New Roman" w:hAnsiTheme="majorHAnsi" w:cs="Calibri"/>
                <w:b/>
                <w:bCs/>
                <w:sz w:val="24"/>
                <w:szCs w:val="24"/>
              </w:rPr>
            </w:pPr>
          </w:p>
          <w:p w:rsidR="00385A7E" w:rsidRPr="00C71F6F" w:rsidRDefault="00385A7E" w:rsidP="0018121A">
            <w:pPr>
              <w:spacing w:before="0"/>
              <w:jc w:val="center"/>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1</w:t>
            </w:r>
          </w:p>
        </w:tc>
        <w:tc>
          <w:tcPr>
            <w:tcW w:w="2693" w:type="dxa"/>
            <w:shd w:val="clear" w:color="auto" w:fill="auto"/>
          </w:tcPr>
          <w:p w:rsidR="00385A7E" w:rsidRPr="00C71F6F" w:rsidRDefault="00385A7E"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Crearea unei entități juridice noi (solicitant de fonduri) de catre asociati/actionari majoritari, administrator/i, ai altor entități economice cu acelasi tip de activitate ca cel propus a fi  finanțabil prin proiect.</w:t>
            </w:r>
          </w:p>
        </w:tc>
        <w:tc>
          <w:tcPr>
            <w:tcW w:w="4961" w:type="dxa"/>
            <w:shd w:val="clear" w:color="auto" w:fill="auto"/>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Criteriu de eligibilitate:</w:t>
            </w:r>
          </w:p>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Verificarea criteriilor de eligibilitate ale proiectului</w:t>
            </w:r>
          </w:p>
          <w:p w:rsidR="00385A7E" w:rsidRPr="00C71F6F" w:rsidRDefault="00385A7E"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-Solicitantul nu se încadreaza în categoria solicitanților eligibili pentru finanțare.</w:t>
            </w:r>
          </w:p>
          <w:p w:rsidR="00385A7E" w:rsidRPr="00C71F6F" w:rsidRDefault="00385A7E"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Solicitantul va demonstra că profitul mediu anual (ca medie a ultimilor trei ani fiscali) nu depășește de 4 ori valoarea sprijinului solicitat.</w:t>
            </w:r>
          </w:p>
          <w:p w:rsidR="00385A7E" w:rsidRPr="00C71F6F" w:rsidRDefault="00385A7E"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 Solicitantul este înregistrat în Registrul debitorilor AFIR (pâna la contractare acesta trebuie să achite debitul catre AFIR).</w:t>
            </w:r>
          </w:p>
        </w:tc>
        <w:tc>
          <w:tcPr>
            <w:tcW w:w="567" w:type="dxa"/>
            <w:shd w:val="clear" w:color="auto" w:fill="auto"/>
          </w:tcPr>
          <w:p w:rsidR="00385A7E" w:rsidRPr="00C71F6F" w:rsidRDefault="00385A7E" w:rsidP="0018121A">
            <w:pPr>
              <w:spacing w:before="0"/>
              <w:jc w:val="center"/>
              <w:rPr>
                <w:rFonts w:asciiTheme="majorHAnsi" w:eastAsia="Times New Roman" w:hAnsiTheme="majorHAnsi" w:cs="Calibri"/>
                <w:b/>
                <w:bCs/>
                <w:sz w:val="24"/>
                <w:szCs w:val="24"/>
              </w:rPr>
            </w:pPr>
          </w:p>
        </w:tc>
        <w:tc>
          <w:tcPr>
            <w:tcW w:w="709" w:type="dxa"/>
            <w:shd w:val="clear" w:color="auto" w:fill="auto"/>
          </w:tcPr>
          <w:p w:rsidR="00385A7E" w:rsidRPr="00C71F6F" w:rsidRDefault="00385A7E" w:rsidP="0018121A">
            <w:pPr>
              <w:spacing w:before="0"/>
              <w:jc w:val="center"/>
              <w:rPr>
                <w:rFonts w:asciiTheme="majorHAnsi" w:eastAsia="Times New Roman" w:hAnsiTheme="majorHAnsi" w:cs="Calibri"/>
                <w:b/>
                <w:bCs/>
                <w:sz w:val="24"/>
                <w:szCs w:val="24"/>
              </w:rPr>
            </w:pPr>
          </w:p>
        </w:tc>
      </w:tr>
    </w:tbl>
    <w:p w:rsidR="00385A7E" w:rsidRPr="00C71F6F" w:rsidRDefault="00385A7E" w:rsidP="0018121A">
      <w:pPr>
        <w:spacing w:before="0"/>
        <w:jc w:val="center"/>
        <w:rPr>
          <w:rFonts w:asciiTheme="majorHAnsi" w:eastAsia="Times New Roman" w:hAnsiTheme="majorHAnsi" w:cs="Calibri"/>
          <w:b/>
          <w:bCs/>
          <w:sz w:val="24"/>
          <w:szCs w:val="24"/>
        </w:rPr>
      </w:pPr>
    </w:p>
    <w:p w:rsidR="0018121A" w:rsidRPr="00C71F6F" w:rsidRDefault="0018121A"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Observații:  _______________________________________________________________________</w:t>
      </w:r>
    </w:p>
    <w:p w:rsidR="0018121A" w:rsidRPr="00C71F6F" w:rsidRDefault="0018121A"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__________________________________________________________________________________</w:t>
      </w:r>
    </w:p>
    <w:p w:rsidR="00385A7E" w:rsidRPr="00C71F6F" w:rsidRDefault="00385A7E" w:rsidP="0018121A">
      <w:pPr>
        <w:spacing w:before="0"/>
        <w:jc w:val="center"/>
        <w:rPr>
          <w:rFonts w:asciiTheme="majorHAnsi" w:eastAsia="Times New Roman" w:hAnsiTheme="majorHAnsi" w:cs="Calibri"/>
          <w:b/>
          <w:sz w:val="24"/>
          <w:szCs w:val="24"/>
        </w:rPr>
      </w:pPr>
    </w:p>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Solicitantul a creat condiţii artificiale necesare pentru a beneficia de plăţi (sprijin) şi a obţine astfel un avantaj care contravine obiectivelor măsurii?</w:t>
      </w:r>
    </w:p>
    <w:p w:rsidR="00385A7E" w:rsidRPr="00C71F6F" w:rsidRDefault="00385A7E" w:rsidP="0018121A">
      <w:pPr>
        <w:overflowPunct w:val="0"/>
        <w:autoSpaceDE w:val="0"/>
        <w:autoSpaceDN w:val="0"/>
        <w:adjustRightInd w:val="0"/>
        <w:spacing w:before="0"/>
        <w:jc w:val="center"/>
        <w:textAlignment w:val="baseline"/>
        <w:rPr>
          <w:rFonts w:asciiTheme="majorHAnsi" w:eastAsia="Times New Roman" w:hAnsiTheme="majorHAnsi" w:cs="Calibri"/>
          <w:b/>
          <w:sz w:val="24"/>
          <w:szCs w:val="24"/>
        </w:rPr>
      </w:pPr>
    </w:p>
    <w:p w:rsidR="00385A7E" w:rsidRPr="00C71F6F" w:rsidRDefault="00385A7E" w:rsidP="0018121A">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sym w:font="Wingdings" w:char="F06F"/>
      </w:r>
      <w:r w:rsidRPr="00C71F6F">
        <w:rPr>
          <w:rFonts w:asciiTheme="majorHAnsi" w:eastAsia="Times New Roman" w:hAnsiTheme="majorHAnsi" w:cs="Calibri"/>
          <w:bCs/>
          <w:sz w:val="24"/>
          <w:szCs w:val="24"/>
          <w:lang w:eastAsia="fr-FR"/>
        </w:rPr>
        <w:t xml:space="preserve"> DA                      </w:t>
      </w:r>
      <w:r w:rsidRPr="00C71F6F">
        <w:rPr>
          <w:rFonts w:asciiTheme="majorHAnsi" w:eastAsia="Times New Roman" w:hAnsiTheme="majorHAnsi" w:cs="Calibri"/>
          <w:bCs/>
          <w:sz w:val="24"/>
          <w:szCs w:val="24"/>
          <w:lang w:eastAsia="fr-FR"/>
        </w:rPr>
        <w:sym w:font="Wingdings" w:char="F06F"/>
      </w:r>
      <w:r w:rsidRPr="00C71F6F">
        <w:rPr>
          <w:rFonts w:asciiTheme="majorHAnsi" w:eastAsia="Times New Roman" w:hAnsiTheme="majorHAnsi" w:cs="Calibri"/>
          <w:bCs/>
          <w:sz w:val="24"/>
          <w:szCs w:val="24"/>
          <w:lang w:eastAsia="fr-FR"/>
        </w:rPr>
        <w:t xml:space="preserve"> NU</w:t>
      </w:r>
    </w:p>
    <w:p w:rsidR="00C71F6F" w:rsidRPr="00C71F6F" w:rsidRDefault="00C71F6F" w:rsidP="0018121A">
      <w:pPr>
        <w:spacing w:before="0"/>
        <w:contextualSpacing/>
        <w:rPr>
          <w:rFonts w:asciiTheme="majorHAnsi" w:eastAsia="Times New Roman" w:hAnsiTheme="majorHAnsi" w:cs="Times New Roman"/>
          <w:b/>
          <w:bCs/>
          <w:noProof/>
          <w:kern w:val="32"/>
          <w:sz w:val="24"/>
          <w:szCs w:val="24"/>
        </w:rPr>
      </w:pPr>
    </w:p>
    <w:p w:rsidR="00C452A4" w:rsidRPr="00C71F6F" w:rsidRDefault="00840645" w:rsidP="0018121A">
      <w:pPr>
        <w:spacing w:before="0"/>
        <w:contextualSpacing/>
        <w:rPr>
          <w:rFonts w:asciiTheme="majorHAnsi" w:eastAsia="Times New Roman" w:hAnsiTheme="majorHAnsi" w:cs="Times New Roman"/>
          <w:b/>
          <w:bCs/>
          <w:noProof/>
          <w:color w:val="1F497D" w:themeColor="text2"/>
          <w:kern w:val="32"/>
          <w:sz w:val="24"/>
          <w:szCs w:val="24"/>
        </w:rPr>
      </w:pPr>
      <w:r>
        <w:rPr>
          <w:rFonts w:asciiTheme="majorHAnsi" w:eastAsia="Times New Roman" w:hAnsiTheme="majorHAnsi" w:cs="Times New Roman"/>
          <w:b/>
          <w:bCs/>
          <w:noProof/>
          <w:color w:val="1F497D" w:themeColor="text2"/>
          <w:kern w:val="32"/>
          <w:sz w:val="24"/>
          <w:szCs w:val="24"/>
        </w:rPr>
        <w:t xml:space="preserve">5. </w:t>
      </w:r>
      <w:r w:rsidR="00C452A4" w:rsidRPr="00C71F6F">
        <w:rPr>
          <w:rFonts w:asciiTheme="majorHAnsi" w:eastAsia="Times New Roman" w:hAnsiTheme="majorHAnsi" w:cs="Times New Roman"/>
          <w:b/>
          <w:bCs/>
          <w:noProof/>
          <w:color w:val="1F497D" w:themeColor="text2"/>
          <w:kern w:val="32"/>
          <w:sz w:val="24"/>
          <w:szCs w:val="24"/>
        </w:rPr>
        <w:t>DECIZIA REFERITOARE LA ELIGIBILITATEA PROIECTULUI</w:t>
      </w:r>
      <w:r w:rsidR="00140AEC" w:rsidRPr="00C71F6F">
        <w:rPr>
          <w:rFonts w:asciiTheme="majorHAnsi" w:eastAsia="Times New Roman" w:hAnsiTheme="majorHAnsi" w:cs="Times New Roman"/>
          <w:b/>
          <w:bCs/>
          <w:noProof/>
          <w:color w:val="1F497D" w:themeColor="text2"/>
          <w:kern w:val="32"/>
          <w:sz w:val="24"/>
          <w:szCs w:val="24"/>
        </w:rPr>
        <w:t xml:space="preserve"> </w:t>
      </w:r>
      <w:r w:rsidR="00C452A4" w:rsidRPr="00C71F6F">
        <w:rPr>
          <w:rFonts w:asciiTheme="majorHAnsi" w:eastAsia="Times New Roman" w:hAnsiTheme="majorHAnsi" w:cs="Times New Roman"/>
          <w:b/>
          <w:bCs/>
          <w:noProof/>
          <w:color w:val="1F497D" w:themeColor="text2"/>
          <w:kern w:val="32"/>
          <w:sz w:val="24"/>
          <w:szCs w:val="24"/>
        </w:rPr>
        <w:t>PROIECTUL ESTE:</w:t>
      </w:r>
    </w:p>
    <w:p w:rsidR="00C452A4" w:rsidRPr="00C71F6F"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C71F6F">
        <w:rPr>
          <w:rFonts w:asciiTheme="majorHAnsi" w:eastAsia="Times New Roman" w:hAnsiTheme="majorHAnsi" w:cs="Times New Roman"/>
          <w:b/>
          <w:bCs/>
          <w:noProof/>
          <w:color w:val="1F497D" w:themeColor="text2"/>
          <w:kern w:val="32"/>
          <w:sz w:val="24"/>
          <w:szCs w:val="24"/>
        </w:rPr>
        <w:t>ELIGIBIL</w:t>
      </w:r>
    </w:p>
    <w:p w:rsidR="00C452A4" w:rsidRPr="00C71F6F"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C71F6F">
        <w:rPr>
          <w:rFonts w:asciiTheme="majorHAnsi" w:eastAsia="Times New Roman" w:hAnsiTheme="majorHAnsi" w:cs="Times New Roman"/>
          <w:b/>
          <w:bCs/>
          <w:noProof/>
          <w:color w:val="1F497D" w:themeColor="text2"/>
          <w:kern w:val="32"/>
          <w:sz w:val="24"/>
          <w:szCs w:val="24"/>
        </w:rPr>
        <w:t>NEELIGIBIL</w:t>
      </w:r>
    </w:p>
    <w:p w:rsidR="00C452A4" w:rsidRPr="00C71F6F" w:rsidRDefault="00C452A4" w:rsidP="0018121A">
      <w:pPr>
        <w:spacing w:before="0"/>
        <w:ind w:left="720"/>
        <w:contextualSpacing/>
        <w:rPr>
          <w:rFonts w:asciiTheme="majorHAnsi" w:eastAsia="Times New Roman" w:hAnsiTheme="majorHAnsi" w:cs="Times New Roman"/>
          <w:b/>
          <w:bCs/>
          <w:noProof/>
          <w:color w:val="1F497D" w:themeColor="text2"/>
          <w:kern w:val="32"/>
          <w:sz w:val="24"/>
          <w:szCs w:val="24"/>
        </w:rPr>
      </w:pPr>
    </w:p>
    <w:p w:rsidR="00C452A4" w:rsidRPr="00C71F6F"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C71F6F">
        <w:rPr>
          <w:rFonts w:asciiTheme="majorHAnsi" w:eastAsia="Calibri" w:hAnsiTheme="majorHAnsi" w:cs="Calibri"/>
          <w:bCs/>
          <w:i/>
          <w:iCs/>
          <w:sz w:val="24"/>
          <w:szCs w:val="24"/>
          <w:lang w:eastAsia="fr-FR"/>
        </w:rPr>
        <w:t>Dacă toate criteriile de eligibilitate aplicate proiectului au fost îndeplinite, proiectul este eligibil.</w:t>
      </w:r>
    </w:p>
    <w:p w:rsidR="00C452A4" w:rsidRPr="00C71F6F"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C71F6F">
        <w:rPr>
          <w:rFonts w:asciiTheme="majorHAnsi" w:eastAsia="Calibri" w:hAnsiTheme="majorHAnsi" w:cs="Calibri"/>
          <w:bCs/>
          <w:i/>
          <w:iCs/>
          <w:sz w:val="24"/>
          <w:szCs w:val="24"/>
          <w:lang w:eastAsia="fr-FR"/>
        </w:rPr>
        <w:t>În cazul proiectelor neeligibile se va completa rubrica Observaţii cu toate motivele de neeligibilitate ale  proiectului.</w:t>
      </w:r>
    </w:p>
    <w:p w:rsidR="00C452A4" w:rsidRPr="00C71F6F" w:rsidRDefault="00C452A4" w:rsidP="0018121A">
      <w:pPr>
        <w:overflowPunct w:val="0"/>
        <w:autoSpaceDE w:val="0"/>
        <w:autoSpaceDN w:val="0"/>
        <w:adjustRightInd w:val="0"/>
        <w:spacing w:before="0"/>
        <w:textAlignment w:val="baseline"/>
        <w:rPr>
          <w:rFonts w:asciiTheme="majorHAnsi" w:eastAsia="Calibri" w:hAnsiTheme="majorHAnsi" w:cs="Calibri"/>
          <w:i/>
          <w:sz w:val="24"/>
          <w:szCs w:val="24"/>
        </w:rPr>
      </w:pPr>
      <w:r w:rsidRPr="00C71F6F">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C71F6F">
        <w:rPr>
          <w:rFonts w:asciiTheme="majorHAnsi" w:eastAsia="PMingLiU" w:hAnsiTheme="majorHAnsi" w:cs="Calibri"/>
          <w:i/>
          <w:sz w:val="24"/>
          <w:szCs w:val="24"/>
        </w:rPr>
        <w:t>\”</w:t>
      </w:r>
      <w:r w:rsidRPr="00C71F6F">
        <w:rPr>
          <w:rFonts w:asciiTheme="majorHAnsi" w:eastAsia="Calibri" w:hAnsiTheme="majorHAnsi" w:cs="Calibri"/>
          <w:i/>
          <w:sz w:val="24"/>
          <w:szCs w:val="24"/>
        </w:rPr>
        <w:t>) de la stânga sus spre dreapta jos, suprapusă peste bifa expertului.</w:t>
      </w:r>
    </w:p>
    <w:p w:rsidR="00231925" w:rsidRPr="00C71F6F" w:rsidRDefault="00231925"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p>
    <w:p w:rsidR="00C452A4" w:rsidRPr="00C71F6F" w:rsidRDefault="00C452A4" w:rsidP="0018121A">
      <w:pPr>
        <w:pBdr>
          <w:top w:val="single" w:sz="4" w:space="1" w:color="auto"/>
          <w:left w:val="single" w:sz="4" w:space="4" w:color="auto"/>
          <w:bottom w:val="single" w:sz="4" w:space="1" w:color="auto"/>
          <w:right w:val="single" w:sz="4" w:space="4" w:color="auto"/>
        </w:pBdr>
        <w:spacing w:before="0" w:after="120"/>
        <w:jc w:val="center"/>
        <w:rPr>
          <w:rFonts w:asciiTheme="majorHAnsi" w:eastAsia="Times New Roman" w:hAnsiTheme="majorHAnsi" w:cs="Calibri"/>
          <w:b/>
          <w:iCs/>
          <w:sz w:val="24"/>
          <w:szCs w:val="24"/>
          <w:u w:val="single"/>
        </w:rPr>
      </w:pPr>
      <w:r w:rsidRPr="00C71F6F">
        <w:rPr>
          <w:rFonts w:asciiTheme="majorHAnsi" w:eastAsia="Times New Roman" w:hAnsiTheme="majorHAnsi" w:cs="Calibri"/>
          <w:b/>
          <w:iCs/>
          <w:sz w:val="24"/>
          <w:szCs w:val="24"/>
          <w:u w:val="single"/>
        </w:rPr>
        <w:t>Observatii:</w:t>
      </w:r>
    </w:p>
    <w:p w:rsidR="00C452A4" w:rsidRPr="00C71F6F" w:rsidRDefault="00C452A4"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iCs/>
          <w:sz w:val="24"/>
          <w:szCs w:val="24"/>
        </w:rPr>
      </w:pPr>
      <w:r w:rsidRPr="00C71F6F">
        <w:rPr>
          <w:rFonts w:asciiTheme="majorHAnsi" w:eastAsia="Times New Roman" w:hAnsiTheme="majorHAnsi" w:cs="Calibri"/>
          <w:iCs/>
          <w:sz w:val="24"/>
          <w:szCs w:val="24"/>
        </w:rPr>
        <w:t>Se detaliaza pentru fiecare criteriu de eligibilitate care nu a fost îndeplinit, motivul neeligibilităţii, dacă este cazul, motivul reducerii valorii eligibile, a valorii publice sau a intensităti</w:t>
      </w:r>
      <w:r w:rsidR="006368BB" w:rsidRPr="00C71F6F">
        <w:rPr>
          <w:rFonts w:asciiTheme="majorHAnsi" w:eastAsia="Times New Roman" w:hAnsiTheme="majorHAnsi" w:cs="Calibri"/>
          <w:iCs/>
          <w:sz w:val="24"/>
          <w:szCs w:val="24"/>
        </w:rPr>
        <w:t>i sprijinului, dacă este cazul)</w:t>
      </w:r>
    </w:p>
    <w:p w:rsidR="001C5449" w:rsidRPr="00C71F6F" w:rsidRDefault="001C5449"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b/>
          <w:iCs/>
          <w:sz w:val="24"/>
          <w:szCs w:val="24"/>
        </w:rPr>
      </w:pPr>
      <w:r w:rsidRPr="00C71F6F">
        <w:rPr>
          <w:rFonts w:asciiTheme="majorHAnsi" w:eastAsia="Times New Roman" w:hAnsiTheme="majorHAnsi" w:cs="Calibri"/>
          <w:iCs/>
          <w:sz w:val="24"/>
          <w:szCs w:val="24"/>
        </w:rPr>
        <w:t>_____________________________________________________________________________</w:t>
      </w:r>
      <w:r w:rsidR="006368BB" w:rsidRPr="00C71F6F">
        <w:rPr>
          <w:rFonts w:asciiTheme="majorHAnsi" w:eastAsia="Times New Roman" w:hAnsiTheme="majorHAnsi" w:cs="Calibri"/>
          <w:iCs/>
          <w:sz w:val="24"/>
          <w:szCs w:val="24"/>
        </w:rPr>
        <w:t>_______________________________________________________________________________________</w:t>
      </w:r>
    </w:p>
    <w:p w:rsidR="00E950BC" w:rsidRPr="00C71F6F" w:rsidRDefault="00E950BC" w:rsidP="0018121A">
      <w:pPr>
        <w:spacing w:before="0"/>
        <w:contextualSpacing/>
        <w:rPr>
          <w:rFonts w:asciiTheme="majorHAnsi" w:eastAsia="Times New Roman" w:hAnsiTheme="majorHAnsi" w:cs="Times New Roman"/>
          <w:b/>
          <w:bCs/>
          <w:kern w:val="32"/>
          <w:sz w:val="24"/>
          <w:szCs w:val="24"/>
        </w:rPr>
      </w:pPr>
    </w:p>
    <w:p w:rsidR="005A6483" w:rsidRPr="00C71F6F" w:rsidRDefault="005A6483" w:rsidP="0018121A">
      <w:pPr>
        <w:spacing w:before="0"/>
        <w:jc w:val="left"/>
        <w:rPr>
          <w:rFonts w:asciiTheme="majorHAnsi" w:eastAsia="Times New Roman" w:hAnsiTheme="majorHAnsi" w:cs="Calibri"/>
          <w:sz w:val="24"/>
          <w:szCs w:val="24"/>
        </w:rPr>
      </w:pP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Aprobat: Reprezentant legal GAL „</w:t>
      </w:r>
      <w:r w:rsidR="00C71F6F">
        <w:rPr>
          <w:rFonts w:asciiTheme="majorHAnsi" w:hAnsiTheme="majorHAnsi"/>
          <w:sz w:val="24"/>
          <w:szCs w:val="24"/>
        </w:rPr>
        <w:t>Câmpia Burnazului</w:t>
      </w:r>
      <w:r w:rsidRPr="00C71F6F">
        <w:rPr>
          <w:rFonts w:asciiTheme="majorHAnsi" w:hAnsiTheme="majorHAnsi"/>
          <w:sz w:val="24"/>
          <w:szCs w:val="24"/>
        </w:rPr>
        <w:t xml:space="preserve">”                               </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Nume/Prenume: _____________________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Semnătura şi ştampila: 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Data:_________________</w:t>
      </w:r>
    </w:p>
    <w:p w:rsidR="0018121A" w:rsidRPr="00C71F6F" w:rsidRDefault="0018121A" w:rsidP="0018121A">
      <w:pPr>
        <w:spacing w:before="0"/>
        <w:rPr>
          <w:rFonts w:asciiTheme="majorHAnsi" w:hAnsiTheme="majorHAnsi"/>
          <w:sz w:val="24"/>
          <w:szCs w:val="24"/>
        </w:rPr>
      </w:pP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Verificat: Expert 2 GAL „</w:t>
      </w:r>
      <w:r w:rsidR="00C71F6F">
        <w:rPr>
          <w:rFonts w:asciiTheme="majorHAnsi" w:hAnsiTheme="majorHAnsi"/>
          <w:sz w:val="24"/>
          <w:szCs w:val="24"/>
        </w:rPr>
        <w:t>Câmpia Burnazului</w:t>
      </w:r>
      <w:r w:rsidRPr="00C71F6F">
        <w:rPr>
          <w:rFonts w:asciiTheme="majorHAnsi" w:hAnsiTheme="majorHAnsi"/>
          <w:sz w:val="24"/>
          <w:szCs w:val="24"/>
        </w:rPr>
        <w:t>”</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Nume/Prenume: _____________________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Semnătura: 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Data:_________________</w:t>
      </w:r>
    </w:p>
    <w:p w:rsidR="0018121A" w:rsidRPr="00C71F6F" w:rsidRDefault="0018121A" w:rsidP="0018121A">
      <w:pPr>
        <w:spacing w:before="0"/>
        <w:rPr>
          <w:rFonts w:asciiTheme="majorHAnsi" w:hAnsiTheme="majorHAnsi"/>
          <w:sz w:val="24"/>
          <w:szCs w:val="24"/>
        </w:rPr>
      </w:pP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Întocmit: Expert  1 GAL „</w:t>
      </w:r>
      <w:r w:rsidR="00C71F6F">
        <w:rPr>
          <w:rFonts w:asciiTheme="majorHAnsi" w:hAnsiTheme="majorHAnsi"/>
          <w:sz w:val="24"/>
          <w:szCs w:val="24"/>
        </w:rPr>
        <w:t>Câmpia Burnazului</w:t>
      </w:r>
      <w:r w:rsidRPr="00C71F6F">
        <w:rPr>
          <w:rFonts w:asciiTheme="majorHAnsi" w:hAnsiTheme="majorHAnsi"/>
          <w:sz w:val="24"/>
          <w:szCs w:val="24"/>
        </w:rPr>
        <w:t>”</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Nume/Prenume: _____________________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Semnătura: _________________</w:t>
      </w:r>
    </w:p>
    <w:p w:rsidR="00CF6D76" w:rsidRPr="00C71F6F" w:rsidRDefault="0018121A" w:rsidP="00D200C6">
      <w:pPr>
        <w:spacing w:before="0"/>
        <w:rPr>
          <w:rFonts w:asciiTheme="majorHAnsi" w:hAnsiTheme="majorHAnsi"/>
          <w:sz w:val="24"/>
          <w:szCs w:val="24"/>
        </w:rPr>
        <w:sectPr w:rsidR="00CF6D76" w:rsidRPr="00C71F6F" w:rsidSect="001157B0">
          <w:pgSz w:w="11907" w:h="16840" w:code="9"/>
          <w:pgMar w:top="1135" w:right="1133" w:bottom="1440" w:left="1238" w:header="576" w:footer="0" w:gutter="0"/>
          <w:paperSrc w:first="15" w:other="15"/>
          <w:cols w:space="720"/>
          <w:docGrid w:linePitch="360"/>
        </w:sectPr>
      </w:pPr>
      <w:r w:rsidRPr="00C71F6F">
        <w:rPr>
          <w:rFonts w:asciiTheme="majorHAnsi" w:hAnsiTheme="majorHAnsi"/>
          <w:sz w:val="24"/>
          <w:szCs w:val="24"/>
        </w:rPr>
        <w:t>Data:_________________</w:t>
      </w:r>
    </w:p>
    <w:p w:rsidR="00CF6D76" w:rsidRPr="00C71F6F" w:rsidRDefault="00D200C6" w:rsidP="00C71F6F">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C71F6F">
        <w:rPr>
          <w:rFonts w:asciiTheme="majorHAnsi" w:eastAsia="Times New Roman" w:hAnsiTheme="majorHAnsi" w:cs="Calibri"/>
          <w:b/>
          <w:bCs/>
          <w:color w:val="1F497D" w:themeColor="text2"/>
          <w:sz w:val="24"/>
          <w:szCs w:val="24"/>
          <w:lang w:eastAsia="fr-FR"/>
        </w:rPr>
        <w:lastRenderedPageBreak/>
        <w:t>Metodologie</w:t>
      </w:r>
      <w:r w:rsidR="001D6C7E" w:rsidRPr="00C71F6F">
        <w:rPr>
          <w:rFonts w:asciiTheme="majorHAnsi" w:eastAsia="Times New Roman" w:hAnsiTheme="majorHAnsi" w:cs="Calibri"/>
          <w:b/>
          <w:bCs/>
          <w:color w:val="1F497D" w:themeColor="text2"/>
          <w:sz w:val="24"/>
          <w:szCs w:val="24"/>
          <w:lang w:eastAsia="fr-FR"/>
        </w:rPr>
        <w:t xml:space="preserve"> de verificare specifică </w:t>
      </w:r>
    </w:p>
    <w:p w:rsidR="001D6C7E" w:rsidRPr="00C71F6F" w:rsidRDefault="001D6C7E" w:rsidP="0018121A">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1D6C7E" w:rsidRPr="00C71F6F"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ATENȚIE:</w:t>
      </w:r>
    </w:p>
    <w:p w:rsidR="001D6C7E" w:rsidRPr="00C71F6F"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rsidR="001D6C7E" w:rsidRPr="00C71F6F"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C71F6F" w:rsidRDefault="001D6C7E" w:rsidP="0018121A">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FD3E1B" w:rsidRPr="00C71F6F"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C71F6F">
        <w:rPr>
          <w:rFonts w:asciiTheme="majorHAnsi" w:eastAsia="Times New Roman" w:hAnsiTheme="majorHAnsi" w:cs="Calibri"/>
          <w:b/>
          <w:color w:val="1F497D" w:themeColor="text2"/>
          <w:sz w:val="24"/>
          <w:szCs w:val="24"/>
        </w:rPr>
        <w:t>1. Verificarea eligibilitatii solicitantului</w:t>
      </w:r>
    </w:p>
    <w:p w:rsidR="00FD3E1B"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2"/>
        <w:gridCol w:w="5126"/>
      </w:tblGrid>
      <w:tr w:rsidR="0088323F" w:rsidRPr="0088323F" w:rsidTr="0088323F">
        <w:trPr>
          <w:trHeight w:val="402"/>
        </w:trPr>
        <w:tc>
          <w:tcPr>
            <w:tcW w:w="4372" w:type="dxa"/>
            <w:shd w:val="clear" w:color="auto" w:fill="C0C0C0"/>
          </w:tcPr>
          <w:p w:rsidR="0088323F" w:rsidRPr="0088323F" w:rsidRDefault="0088323F" w:rsidP="0088323F">
            <w:pPr>
              <w:keepNext/>
              <w:keepLines/>
              <w:spacing w:before="120" w:after="120"/>
              <w:jc w:val="center"/>
              <w:outlineLvl w:val="0"/>
              <w:rPr>
                <w:rFonts w:asciiTheme="majorHAnsi" w:eastAsia="Times New Roman" w:hAnsiTheme="majorHAnsi" w:cs="Calibri"/>
                <w:b/>
                <w:sz w:val="24"/>
                <w:szCs w:val="24"/>
              </w:rPr>
            </w:pPr>
            <w:r w:rsidRPr="0088323F">
              <w:rPr>
                <w:rFonts w:asciiTheme="majorHAnsi" w:eastAsia="Times New Roman" w:hAnsiTheme="majorHAnsi" w:cs="Calibri"/>
                <w:b/>
                <w:sz w:val="24"/>
                <w:szCs w:val="24"/>
              </w:rPr>
              <w:t>DOCUMENTE DE PREZENTAT</w:t>
            </w:r>
          </w:p>
        </w:tc>
        <w:tc>
          <w:tcPr>
            <w:tcW w:w="5126" w:type="dxa"/>
            <w:shd w:val="clear" w:color="auto" w:fill="C0C0C0"/>
          </w:tcPr>
          <w:p w:rsidR="0088323F" w:rsidRPr="0088323F" w:rsidRDefault="0088323F" w:rsidP="0088323F">
            <w:pPr>
              <w:spacing w:before="120" w:after="120"/>
              <w:jc w:val="center"/>
              <w:rPr>
                <w:rFonts w:asciiTheme="majorHAnsi" w:eastAsia="Calibri" w:hAnsiTheme="majorHAnsi" w:cs="Calibri"/>
                <w:b/>
                <w:sz w:val="24"/>
                <w:szCs w:val="24"/>
              </w:rPr>
            </w:pPr>
            <w:r w:rsidRPr="0088323F">
              <w:rPr>
                <w:rFonts w:asciiTheme="majorHAnsi" w:eastAsia="Calibri" w:hAnsiTheme="majorHAnsi" w:cs="Calibri"/>
                <w:b/>
                <w:sz w:val="24"/>
                <w:szCs w:val="24"/>
              </w:rPr>
              <w:t>PUNCTE DE VERIFICAT IN DOCUMENTE</w:t>
            </w:r>
          </w:p>
        </w:tc>
      </w:tr>
    </w:tbl>
    <w:p w:rsidR="0088323F" w:rsidRPr="0088323F" w:rsidRDefault="0088323F" w:rsidP="0088323F">
      <w:pPr>
        <w:spacing w:before="0"/>
        <w:jc w:val="left"/>
        <w:rPr>
          <w:rFonts w:asciiTheme="majorHAnsi" w:eastAsia="Times New Roman" w:hAnsiTheme="majorHAnsi" w:cs="Calibri"/>
          <w:vanish/>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126"/>
      </w:tblGrid>
      <w:tr w:rsidR="0088323F" w:rsidRPr="0088323F" w:rsidTr="0088323F">
        <w:tc>
          <w:tcPr>
            <w:tcW w:w="4338" w:type="dxa"/>
            <w:shd w:val="clear" w:color="auto" w:fill="auto"/>
          </w:tcPr>
          <w:p w:rsidR="0088323F" w:rsidRPr="0088323F" w:rsidRDefault="0088323F" w:rsidP="0088323F">
            <w:pPr>
              <w:spacing w:before="0"/>
              <w:rPr>
                <w:rFonts w:asciiTheme="majorHAnsi" w:eastAsia="Calibri" w:hAnsiTheme="majorHAnsi" w:cs="Calibri"/>
                <w:sz w:val="24"/>
                <w:szCs w:val="24"/>
              </w:rPr>
            </w:pPr>
            <w:r w:rsidRPr="0088323F">
              <w:rPr>
                <w:rFonts w:asciiTheme="majorHAnsi" w:eastAsia="Calibri" w:hAnsiTheme="majorHAnsi" w:cs="Calibri"/>
                <w:sz w:val="24"/>
                <w:szCs w:val="24"/>
              </w:rPr>
              <w:t xml:space="preserve">1.1 Proiectul se afla în sistem (a mai depus același proiect în cadrul altei măsuri din PNDR)? </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Verificarea se face în Registrul electronic al cererilor de finanțare, pe câmpul CUI.</w:t>
            </w:r>
          </w:p>
          <w:p w:rsidR="0088323F" w:rsidRPr="0088323F" w:rsidRDefault="0088323F" w:rsidP="0088323F">
            <w:pPr>
              <w:tabs>
                <w:tab w:val="left" w:pos="342"/>
              </w:tabs>
              <w:spacing w:before="120" w:after="120"/>
              <w:rPr>
                <w:rFonts w:asciiTheme="majorHAnsi" w:hAnsiTheme="majorHAnsi"/>
                <w:sz w:val="24"/>
                <w:szCs w:val="24"/>
              </w:rPr>
            </w:pPr>
            <w:r w:rsidRPr="0088323F">
              <w:rPr>
                <w:rFonts w:asciiTheme="majorHAnsi" w:hAnsiTheme="majorHAnsi"/>
                <w:sz w:val="24"/>
                <w:szCs w:val="24"/>
              </w:rPr>
              <w:t>•</w:t>
            </w:r>
            <w:r w:rsidRPr="0088323F">
              <w:rPr>
                <w:rFonts w:asciiTheme="majorHAnsi" w:hAnsiTheme="majorHAnsi"/>
                <w:sz w:val="24"/>
                <w:szCs w:val="24"/>
              </w:rPr>
              <w:tab/>
              <w:t xml:space="preserve">se va bifa „NU” - pentru cerere de finanțare care nu figurează cu statut completat în Registrul electronic </w:t>
            </w:r>
          </w:p>
          <w:p w:rsidR="0088323F" w:rsidRPr="0088323F" w:rsidRDefault="0088323F" w:rsidP="0088323F">
            <w:pPr>
              <w:tabs>
                <w:tab w:val="left" w:pos="342"/>
              </w:tabs>
              <w:spacing w:before="120" w:after="120"/>
              <w:rPr>
                <w:rFonts w:asciiTheme="majorHAnsi" w:hAnsiTheme="majorHAnsi"/>
                <w:sz w:val="24"/>
                <w:szCs w:val="24"/>
              </w:rPr>
            </w:pPr>
            <w:r w:rsidRPr="0088323F">
              <w:rPr>
                <w:rFonts w:asciiTheme="majorHAnsi" w:hAnsiTheme="majorHAnsi"/>
                <w:sz w:val="24"/>
                <w:szCs w:val="24"/>
              </w:rPr>
              <w:t>•</w:t>
            </w:r>
            <w:r w:rsidRPr="0088323F">
              <w:rPr>
                <w:rFonts w:asciiTheme="majorHAnsi" w:hAnsiTheme="majorHAnsi"/>
                <w:sz w:val="24"/>
                <w:szCs w:val="24"/>
              </w:rPr>
              <w:tab/>
              <w:t>se va bifa „DA” – cererea a mai fost depusă, dacă solicitantul figurează cu cod CF/ status proiect. Dacă în registru același proiect este înregistrat în cadrul altei măsuri din PNDR, dar statutul este retras/ neconform/ neeligibil, acesta poate fi depus la GAL. Dacă solicitantul are mai mult de o cerere de finantare (mai există o cerere neretrasă), atunci cererea este respinsă de la verificare.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Statutul unei cereri de finanțare în Registrul electronic poate fi:</w:t>
            </w:r>
          </w:p>
          <w:p w:rsidR="0088323F" w:rsidRPr="0088323F" w:rsidRDefault="0088323F" w:rsidP="0088323F">
            <w:pPr>
              <w:pStyle w:val="ListParagraph"/>
              <w:numPr>
                <w:ilvl w:val="0"/>
                <w:numId w:val="26"/>
              </w:numPr>
              <w:spacing w:before="120" w:after="120"/>
              <w:ind w:left="432"/>
              <w:rPr>
                <w:rFonts w:asciiTheme="majorHAnsi" w:hAnsiTheme="majorHAnsi"/>
                <w:sz w:val="24"/>
                <w:szCs w:val="24"/>
              </w:rPr>
            </w:pPr>
            <w:r w:rsidRPr="0088323F">
              <w:rPr>
                <w:rFonts w:asciiTheme="majorHAnsi" w:hAnsiTheme="majorHAnsi"/>
                <w:sz w:val="24"/>
                <w:szCs w:val="24"/>
              </w:rPr>
              <w:t>Rt = retrasă, solicitantul poate redepune cererea de finantare;</w:t>
            </w:r>
          </w:p>
          <w:p w:rsidR="0088323F" w:rsidRPr="0088323F" w:rsidRDefault="0088323F" w:rsidP="0088323F">
            <w:pPr>
              <w:pStyle w:val="ListParagraph"/>
              <w:numPr>
                <w:ilvl w:val="0"/>
                <w:numId w:val="26"/>
              </w:numPr>
              <w:spacing w:before="120" w:after="120"/>
              <w:ind w:left="432"/>
              <w:rPr>
                <w:rFonts w:asciiTheme="majorHAnsi" w:hAnsiTheme="majorHAnsi"/>
                <w:sz w:val="24"/>
                <w:szCs w:val="24"/>
              </w:rPr>
            </w:pPr>
            <w:r w:rsidRPr="0088323F">
              <w:rPr>
                <w:rFonts w:asciiTheme="majorHAnsi" w:hAnsiTheme="majorHAnsi"/>
                <w:sz w:val="24"/>
                <w:szCs w:val="24"/>
              </w:rPr>
              <w:t>Ne = neeligibil, solicitantul poate redepune cererea de finantare;</w:t>
            </w:r>
          </w:p>
          <w:p w:rsidR="0088323F" w:rsidRPr="0088323F" w:rsidRDefault="0088323F" w:rsidP="0088323F">
            <w:pPr>
              <w:pStyle w:val="ListParagraph"/>
              <w:numPr>
                <w:ilvl w:val="0"/>
                <w:numId w:val="26"/>
              </w:numPr>
              <w:spacing w:before="120" w:after="120"/>
              <w:ind w:left="432"/>
              <w:rPr>
                <w:rFonts w:asciiTheme="majorHAnsi" w:hAnsiTheme="majorHAnsi"/>
                <w:sz w:val="24"/>
                <w:szCs w:val="24"/>
              </w:rPr>
            </w:pPr>
            <w:r w:rsidRPr="0088323F">
              <w:rPr>
                <w:rFonts w:asciiTheme="majorHAnsi" w:hAnsiTheme="majorHAnsi"/>
                <w:sz w:val="24"/>
                <w:szCs w:val="24"/>
              </w:rPr>
              <w:t xml:space="preserve">Nc = neconforma, solicitantul  poate redepune cererea de finantare; </w:t>
            </w:r>
          </w:p>
          <w:p w:rsidR="0088323F" w:rsidRPr="0088323F" w:rsidRDefault="0088323F" w:rsidP="00B55773">
            <w:pPr>
              <w:spacing w:before="120" w:after="120"/>
              <w:rPr>
                <w:rFonts w:asciiTheme="majorHAnsi" w:hAnsiTheme="majorHAnsi"/>
                <w:b/>
                <w:sz w:val="24"/>
                <w:szCs w:val="24"/>
              </w:rPr>
            </w:pPr>
            <w:r w:rsidRPr="0088323F">
              <w:rPr>
                <w:rFonts w:asciiTheme="majorHAnsi" w:hAnsiTheme="majorHAnsi"/>
                <w:sz w:val="24"/>
                <w:szCs w:val="24"/>
              </w:rPr>
              <w:t xml:space="preserve">Dacă în Registrul electronic statutul nu este completat, atunci este o cerere de finanţare al </w:t>
            </w:r>
            <w:r w:rsidRPr="0088323F">
              <w:rPr>
                <w:rFonts w:asciiTheme="majorHAnsi" w:hAnsiTheme="majorHAnsi"/>
                <w:sz w:val="24"/>
                <w:szCs w:val="24"/>
              </w:rPr>
              <w:lastRenderedPageBreak/>
              <w:t>cărei proces de evaluare nu este finalizat.</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b/>
                <w:i/>
                <w:sz w:val="24"/>
                <w:szCs w:val="24"/>
              </w:rPr>
            </w:pPr>
            <w:r w:rsidRPr="0088323F">
              <w:rPr>
                <w:rFonts w:asciiTheme="majorHAnsi" w:hAnsiTheme="majorHAnsi"/>
                <w:sz w:val="24"/>
                <w:szCs w:val="24"/>
              </w:rPr>
              <w:lastRenderedPageBreak/>
              <w:t xml:space="preserve">1.2 Solicitantul este înregistrat în Registrul debitorilor AFIR, atât pentru Programul SAPARD cât și pentru FEADR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Documente verificate:</w:t>
            </w:r>
          </w:p>
          <w:p w:rsidR="0088323F" w:rsidRPr="0088323F" w:rsidRDefault="0088323F" w:rsidP="0088323F">
            <w:pPr>
              <w:spacing w:before="120" w:after="120"/>
              <w:rPr>
                <w:rFonts w:asciiTheme="majorHAnsi" w:hAnsiTheme="majorHAnsi"/>
                <w:b/>
                <w:i/>
                <w:sz w:val="24"/>
                <w:szCs w:val="24"/>
              </w:rPr>
            </w:pPr>
            <w:r w:rsidRPr="0088323F">
              <w:rPr>
                <w:rFonts w:asciiTheme="majorHAnsi" w:hAnsiTheme="majorHAnsi"/>
                <w:sz w:val="24"/>
                <w:szCs w:val="24"/>
              </w:rPr>
              <w:t>Declaraţia pe propria răspundere a solicitantului din secțiunea F din cererea de finanțare.</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 Expertul verifică dacă solicitantul este înscris cu debite în Registrul debitorilor pentru SAPARD şi FEADR, aflat pe link-ul \\alpaca\Debite.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cazul în care solicitantul își asumă acest angajament în urma solicitării, semnează și ștampilează, după caz, declarația, expertul va bifa “DA”, cererea fiind declarată 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w:t>
            </w:r>
            <w:r w:rsidRPr="0088323F">
              <w:rPr>
                <w:rFonts w:asciiTheme="majorHAnsi" w:hAnsiTheme="majorHAnsi"/>
                <w:sz w:val="24"/>
                <w:szCs w:val="24"/>
              </w:rPr>
              <w:lastRenderedPageBreak/>
              <w:t>în notificarea AFIR privind selectarea cererii de finanțare și semnarea contractului de finanțare.</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1.3 Solicitantul se afla în Bazele de date AFIR?</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Declaraţia pe propria răspundere a solicitantului din secțiunea F din Cererea de Finanțare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Baza de date FEADR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Baza de Date pusă la dispoziţia AFIR de către MADR prin AM-PNDR: lista proiectelor finanţate din alte surse externe aflate în perioada de valabilitate a contractului (inclusiv perioada de monitorizare);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5126" w:type="dxa"/>
            <w:shd w:val="clear" w:color="auto" w:fill="auto"/>
          </w:tcPr>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Verificarea evitării dublei finanţări se efectuează prin următoarele verificări:</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existenţa bifelor în secţiunea C din Cererea de finanţare;</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prin existenţa semnăturii și după caz a ștampilei în dreptul rubricii „</w:t>
            </w:r>
            <w:r w:rsidRPr="0088323F">
              <w:rPr>
                <w:rFonts w:asciiTheme="majorHAnsi" w:hAnsiTheme="majorHAnsi"/>
                <w:i/>
                <w:sz w:val="24"/>
                <w:szCs w:val="24"/>
              </w:rPr>
              <w:t>Semnătură reprezentant legal şi ştampila (după caz)</w:t>
            </w:r>
            <w:r w:rsidRPr="0088323F">
              <w:rPr>
                <w:rFonts w:asciiTheme="majorHAnsi" w:hAnsiTheme="majorHAnsi"/>
                <w:sz w:val="24"/>
                <w:szCs w:val="24"/>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verificarea în Baza de Date cu proiecte FEADR;</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 xml:space="preserve">verificarea în Baza de Date pusă la dispoziţia AFIR de către MADR prin AM-PNDR: lista proiectelor finanţate din alte surse aflată pe fileserver\ metodologienou\ Lista proiectelor finanţate din alte surse. </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Verificarea în Baza de Date cu proiecte FEADR sau în Baza de date pusă la dispoziţie de AM-PNDR se face atât prin verificarea numelui solicitantului, cât şi a Codului de Înregistrare </w:t>
            </w:r>
            <w:r w:rsidRPr="0088323F">
              <w:rPr>
                <w:rFonts w:asciiTheme="majorHAnsi" w:hAnsiTheme="majorHAnsi"/>
                <w:sz w:val="24"/>
                <w:szCs w:val="24"/>
              </w:rPr>
              <w:lastRenderedPageBreak/>
              <w:t>Fiscală.</w:t>
            </w:r>
          </w:p>
          <w:p w:rsidR="0088323F" w:rsidRPr="0088323F" w:rsidRDefault="0088323F" w:rsidP="0088323F">
            <w:pPr>
              <w:autoSpaceDE w:val="0"/>
              <w:autoSpaceDN w:val="0"/>
              <w:adjustRightInd w:val="0"/>
              <w:spacing w:before="120" w:after="120"/>
              <w:rPr>
                <w:rFonts w:asciiTheme="majorHAnsi" w:hAnsiTheme="majorHAnsi"/>
                <w:sz w:val="24"/>
                <w:szCs w:val="24"/>
              </w:rPr>
            </w:pPr>
            <w:r w:rsidRPr="0088323F">
              <w:rPr>
                <w:rFonts w:ascii="Times New Roman" w:hAnsi="Times New Roman" w:cs="Times New Roman"/>
                <w:bCs/>
                <w:sz w:val="24"/>
                <w:szCs w:val="24"/>
                <w:lang w:eastAsia="fr-FR"/>
              </w:rPr>
              <w:t>►</w:t>
            </w:r>
            <w:r w:rsidRPr="0088323F">
              <w:rPr>
                <w:rFonts w:asciiTheme="majorHAnsi" w:hAnsiTheme="majorHAnsi"/>
                <w:sz w:val="24"/>
                <w:szCs w:val="24"/>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E2.1LG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imes New Roman" w:hAnsi="Times New Roman" w:cs="Times New Roman"/>
                <w:bCs/>
                <w:sz w:val="24"/>
                <w:szCs w:val="24"/>
                <w:lang w:eastAsia="fr-FR"/>
              </w:rPr>
              <w:t>►</w:t>
            </w:r>
            <w:r w:rsidRPr="0088323F">
              <w:rPr>
                <w:rFonts w:asciiTheme="majorHAnsi" w:hAnsiTheme="majorHAnsi"/>
                <w:sz w:val="24"/>
                <w:szCs w:val="24"/>
              </w:rPr>
              <w:t>În cazul în care solicitantul a mai beneficiat  de finanţare nerambursabilă pentru acelaşi tip de investiţie, expertul verifică în Raport asupra utilizării programelor de finanţare nerambursabilă:</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 dacă amplasamentul proiectului actual se suprapune (total sau parţial) cu cele ale proiectelor anterioare </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-dacă cheltuielile rambursate se regăsesc în lista cheltuielilor eligibile pentru care solicită finanţare </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Expertul precizează concluzia asupra verificării la rubrica Observaţii.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Dacă se confirmă cel puţin una din aceste condiţii, expertul bifează casuţa DA şi cererea de finanţare este neeligibilă.</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 xml:space="preserve">1.3.1.a) Solicitantul are contract finanțare  aflat în implementare și finanțat pentru măsura 112 „Instalarea </w:t>
            </w:r>
            <w:r w:rsidRPr="0088323F">
              <w:rPr>
                <w:rFonts w:asciiTheme="majorHAnsi" w:hAnsiTheme="majorHAnsi"/>
                <w:sz w:val="24"/>
                <w:szCs w:val="24"/>
              </w:rPr>
              <w:lastRenderedPageBreak/>
              <w:t>tinerilor fermieri”/411.112 Instalarea tinerilor fermieri, din LEADER, din PNDR 2007-2013 şi/sau pentru submăsura 6.1 „Sprijin pentru instalarea tinerilor fermieri”, din PNDR 2014-2020?</w:t>
            </w:r>
          </w:p>
        </w:tc>
        <w:tc>
          <w:tcPr>
            <w:tcW w:w="5126" w:type="dxa"/>
            <w:shd w:val="clear" w:color="auto" w:fill="auto"/>
          </w:tcPr>
          <w:p w:rsidR="0088323F" w:rsidRPr="0088323F" w:rsidRDefault="0088323F" w:rsidP="0088323F">
            <w:pPr>
              <w:spacing w:before="120" w:after="120"/>
              <w:rPr>
                <w:rFonts w:asciiTheme="majorHAnsi" w:hAnsiTheme="majorHAnsi"/>
                <w:color w:val="1F497D"/>
                <w:sz w:val="24"/>
                <w:szCs w:val="24"/>
              </w:rPr>
            </w:pPr>
            <w:r w:rsidRPr="0088323F">
              <w:rPr>
                <w:rFonts w:asciiTheme="majorHAnsi" w:hAnsiTheme="majorHAnsi"/>
                <w:sz w:val="24"/>
                <w:szCs w:val="24"/>
              </w:rPr>
              <w:lastRenderedPageBreak/>
              <w:t>1.3.1.a) Expertul verifica accesand baza de date AFIR.</w:t>
            </w:r>
          </w:p>
          <w:p w:rsidR="0088323F" w:rsidRPr="0088323F" w:rsidRDefault="0088323F" w:rsidP="0088323F">
            <w:pPr>
              <w:spacing w:before="120" w:after="120"/>
              <w:rPr>
                <w:rFonts w:asciiTheme="majorHAnsi" w:hAnsiTheme="majorHAnsi"/>
                <w:color w:val="1F497D"/>
                <w:sz w:val="24"/>
                <w:szCs w:val="24"/>
              </w:rPr>
            </w:pPr>
            <w:r w:rsidRPr="0088323F">
              <w:rPr>
                <w:rFonts w:asciiTheme="majorHAnsi" w:hAnsiTheme="majorHAnsi"/>
                <w:color w:val="1F497D"/>
                <w:sz w:val="24"/>
                <w:szCs w:val="24"/>
              </w:rPr>
              <w:lastRenderedPageBreak/>
              <w:t>D</w:t>
            </w:r>
            <w:r w:rsidRPr="0088323F">
              <w:rPr>
                <w:rFonts w:asciiTheme="majorHAnsi" w:hAnsiTheme="majorHAnsi"/>
                <w:sz w:val="24"/>
                <w:szCs w:val="24"/>
              </w:rPr>
              <w:t>acă fermierul  a mai beneficiat de sprijin nerambursabil prin masura 112 „Instalarea tinerilor fermieri”/ 411.112 Instalarea tinerilor fermieri,  din LEADER, din PNDR 2007-2013, din PNDR 2007-2013 sau prin intermediul submăsurii 6.1 „Sprijin pentru instalarea tinerilor fermieri”, din PNDR 2014-2020.</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situația în care se regasește în baza de date AFIR se listeaza print screen-ul și se atasează la fișa de evaluare, situație în care cererea de finanțare este neeligibilă și se va bifa caseta “da”.  În caz contrar se va bifa “nu”, cererea fiind declarată eligibilă.</w:t>
            </w:r>
          </w:p>
        </w:tc>
      </w:tr>
      <w:tr w:rsidR="0088323F" w:rsidRPr="0088323F" w:rsidTr="0088323F">
        <w:trPr>
          <w:trHeight w:val="203"/>
        </w:trPr>
        <w:tc>
          <w:tcPr>
            <w:tcW w:w="4338" w:type="dxa"/>
            <w:shd w:val="clear" w:color="auto" w:fill="auto"/>
          </w:tcPr>
          <w:p w:rsidR="0088323F" w:rsidRPr="0088323F" w:rsidRDefault="0088323F" w:rsidP="0088323F">
            <w:pPr>
              <w:spacing w:before="120" w:after="120"/>
              <w:rPr>
                <w:rFonts w:asciiTheme="majorHAnsi" w:hAnsiTheme="majorHAnsi"/>
                <w:b/>
                <w:sz w:val="24"/>
                <w:szCs w:val="24"/>
              </w:rPr>
            </w:pPr>
            <w:r w:rsidRPr="0088323F">
              <w:rPr>
                <w:rFonts w:asciiTheme="majorHAnsi" w:hAnsiTheme="majorHAnsi"/>
                <w:sz w:val="24"/>
                <w:szCs w:val="24"/>
              </w:rPr>
              <w:lastRenderedPageBreak/>
              <w:t>1.3.1.b)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1.3.1.b) Pentru verificarea acestei conditii se verifica cedentii exploatatiilor preluate/parte din exploatațiile preluate de catre solicitant in bazele de date: IACS - APIA si/sau ANSVSA/DSVSA. Se introduce CNP-ul cedentilor exploatatiilor in baza de date din AFIR si se verifica daca respectivii cedenti au beneficiat de sprijin prin intermediul măsurii 112 „Instalarea tinerilor fermieri”/ 411.112 „Instalarea tinerilor fermieri”, din LEADER, din PNDR 2007-2013 sau prin intermediul submăsurii 6.1 „Sprijin pentru instalarea tinerilor fermieri” inclusiv ITI, sau proiecte similare finanțate prin sub-măsura 19.2 din PNDR 2014-2020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In situatia in care in urma verificarilor se constata ca cedentii exploatatiilor preluate au mai beneficiat de sprijin cererea de finantare este neeligibila iar expertul va bifa caseta “da”.  În caz contrar se va bifa “nu”, cererea fiind declarată eligibilă.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situaţii excepţionale, se verifică parcelele/animalele preluate de către solicitant, dacă figurează într-o exploataţie care a beneficiat de sprijin prin 112/411.112.</w:t>
            </w:r>
          </w:p>
        </w:tc>
      </w:tr>
      <w:tr w:rsidR="0088323F" w:rsidRPr="0088323F" w:rsidTr="0088323F">
        <w:trPr>
          <w:trHeight w:val="567"/>
        </w:trPr>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1.3.1.c) Solicitantul are decizie de finanțare pentru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1.3.1.c) Se verifică solicitantul in baza de date AFIR dupa CNP-ul reprezentantului legal de proiect, daca tanarul fermier are  un proiect nefinalizat sau a beneficiat de sprijin nerambursabil prin masura 141 „Sprijinirea fermelor agricole de semisubzistenta”/ 411.141 Sprijinirea fermelor agricole de semisubzistenta ”</w:t>
            </w:r>
            <w:r w:rsidRPr="0088323F">
              <w:rPr>
                <w:rFonts w:asciiTheme="majorHAnsi" w:hAnsiTheme="majorHAnsi"/>
                <w:b/>
                <w:sz w:val="24"/>
                <w:szCs w:val="24"/>
              </w:rPr>
              <w:t>,</w:t>
            </w:r>
            <w:r w:rsidRPr="0088323F">
              <w:rPr>
                <w:rFonts w:asciiTheme="majorHAnsi" w:hAnsiTheme="majorHAnsi"/>
                <w:sz w:val="24"/>
                <w:szCs w:val="24"/>
              </w:rPr>
              <w:t xml:space="preserve"> din LEADER, din PNDR 2007-2013 sau prin intermediul submăsurii 6.3 „Sprijin pentrudezvoltarea fermelor mici” inclusiv ITI sau proiecte similare finantate prin sub-măsura 19.2 din PNDR 2014-2020. In situatia în care se regaseste în baza de date AFIR cu un proiect  nefinalizat sau a mai beneficiat de sprijin se listeaza print screen-ul si se ataseaza la fisa de evaluare, situatie in care cererea de finantare este neeligibila si se va bifa caseta “da”.  În caz contrar se va bifa “nu”, cererea fiind declarată eligibilă.</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1.3.1.d) Exploatația/ parte din exploataţia pentru care s-a solicitat sprijin aparține unui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finanțate prin sub-măsura 19.2 _ ”Sprijin pentru implementarea acțiunilor în cadrul Strategiei de Dezvoltare Locală” din PNDR 2014-2020?</w:t>
            </w:r>
          </w:p>
          <w:p w:rsidR="0088323F" w:rsidRPr="0088323F" w:rsidRDefault="0088323F" w:rsidP="0088323F">
            <w:pPr>
              <w:spacing w:before="120" w:after="120"/>
              <w:rPr>
                <w:rFonts w:asciiTheme="majorHAnsi" w:hAnsiTheme="majorHAnsi"/>
                <w:sz w:val="24"/>
                <w:szCs w:val="24"/>
              </w:rPr>
            </w:pPr>
          </w:p>
          <w:p w:rsidR="0088323F" w:rsidRPr="0088323F" w:rsidRDefault="0088323F" w:rsidP="0088323F">
            <w:pPr>
              <w:spacing w:before="120" w:after="120"/>
              <w:rPr>
                <w:rFonts w:asciiTheme="majorHAnsi" w:hAnsiTheme="majorHAnsi"/>
                <w:sz w:val="24"/>
                <w:szCs w:val="24"/>
              </w:rPr>
            </w:pP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1.3.1.d) Se verifică dacă exploatația/parte din exploatație aparține unui proiect în implementare şi finanţat  pe măsura 141/411.141, din LEADER,  din PNDR 2007-2013 sau prin intermediul submăsurii 6.3 „Sprijin pentru dezvoltarea fermelor mici”</w:t>
            </w:r>
            <w:r w:rsidRPr="0088323F">
              <w:rPr>
                <w:rFonts w:asciiTheme="majorHAnsi" w:hAnsiTheme="majorHAnsi"/>
                <w:sz w:val="24"/>
                <w:szCs w:val="24"/>
                <w:lang w:val="it-IT"/>
              </w:rPr>
              <w:t xml:space="preserve"> inclusiv ITI sau proiecte similare finantate prin sub-măsura 19.2 </w:t>
            </w:r>
            <w:r w:rsidRPr="0088323F">
              <w:rPr>
                <w:rFonts w:asciiTheme="majorHAnsi" w:hAnsiTheme="majorHAnsi"/>
                <w:sz w:val="24"/>
                <w:szCs w:val="24"/>
              </w:rPr>
              <w:t>din PNDR 2014-2020, la momentul depunerii cererii de finanţare. În situatia în care se constata ca  exploataţia face parte dintr-un proiect  nefinalizat, cererea de finanțare este neeligibila iar expertul va bifa caseta “da”. În caz contrar se va bifa “nu”, cererea fiind declarată 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Se verifica cedentii exploatatiilor preluate/parte din exploatațiile preluate de catre solicitant în bazele de date: IACS - APIA si/sau ANSVSA/DSVSA.</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 xml:space="preserve"> Se introduce CNP-ul cedentilor exploatatiilor in baza de date din AFIR si se verifica daca respectivii cedenti au proiect nefinalizate prin intermediul măsurii 141/411.141 din LEADER din PNDR 2007-2013 sau prin intermediul submăsurii 6.3 „Sprijin pentru dezvoltarea fermelor mici” sau proiecte similare finantate prin sub-măsura 19.2, din PNDR 2014-2020. În situația în care, în urma verificarilor se constată că cedenții exploatațiilor preluate au proiecte nefinalizate, cererea de finanțare este neeligibilă iar expertul va bifa caseta “da”.  În caz contrar se va bifa “nu”, cererea fiind declarată 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situaţii excepţionale, se verifică parcelele/animalele preluate de către solicitant, dacă figurează într-o exploataţie care a beneficiat de sprijin prin 141/411.141</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1.3.1.e)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1.3.1.e) Expertul verifică în C1.13 - Registrul electronic privind situaţia Contractului de Finanţare/Deciziei de Finantare, daca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din PNDR 2014-2020, astfel: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-Solicitantul nu are în derulare un proiect pe submăsura 4.1/ 4.1a/ 4.2/ 4.2a/19.2 similar, din PNDR 2014-2020, caz în care expertul bifează căsuța ”NU” și conditia de eligibilitate este indeplinita iar Cererea de finanțare este verificata in continuare.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 Solicitantul are în derulare un proiect pe </w:t>
            </w:r>
            <w:r w:rsidRPr="0088323F">
              <w:rPr>
                <w:rFonts w:asciiTheme="majorHAnsi" w:hAnsiTheme="majorHAnsi"/>
                <w:sz w:val="24"/>
                <w:szCs w:val="24"/>
              </w:rPr>
              <w:lastRenderedPageBreak/>
              <w:t>submăsura 4.1/ 4.1a/ 4.2/ 4.2a/19.2 similar  din PNDR 2014-2020, caz în care expertul bifează căsuța ”DA” și Cererea de finanțare este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toate cazurile, expertul va face Print-screen, va printa şi anexa la Formularul E1.2, extrasul din C1.13 - Registrul electronic privind situaţia Contractului de Finanţare/ Deciziei de Finantare.</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1.4 Solicitantul şi-a însuşit în totalitate angajamentele luate în Declaraţia pe proprie raspundere secțiunea (F) din CF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Documente verificate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Cerere de finanțare completată, semnată și, după caz, ștampilată de reprezentantul legal al solicitantului.</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Expertul verifică în Declaraţia pe proprie răspundere din secțiunea F din Cererea de finanțare dacă aceasta este  datată, semnată și, după caz, ștampilată.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Dacă declarația de la secțiunea F din cererea de finanțare nu este semnată și după caz ștampilată de către solicitant,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E2.1LG; în urma răspunsului pozitiv al acestuia, expertul bifează casuță DA; în caz contrar, expertul bifează NU.</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1.5 a) pentru proiectele încadrate în art. 19.1.a.i și 19.1.a.iii: În cadrul unei familii (soț și soție) doar unul dintre membri  beneficiază de sprijin?</w:t>
            </w:r>
          </w:p>
          <w:p w:rsidR="0088323F" w:rsidRPr="0088323F" w:rsidRDefault="0088323F" w:rsidP="0088323F">
            <w:pPr>
              <w:spacing w:before="120" w:after="120"/>
              <w:rPr>
                <w:rFonts w:asciiTheme="majorHAnsi" w:hAnsiTheme="majorHAnsi"/>
                <w:color w:val="FF0000"/>
                <w:sz w:val="24"/>
                <w:szCs w:val="24"/>
              </w:rPr>
            </w:pP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1.5 a) Expertul verifică în baza de date AFIR (SPCDR) dupa CNP-ul soţului/soţiei, dacă soţul/soţia acestuia a mai beneficiat de sprijin nerambursabil fie prin intermediul Măsurii 112 – ”Instalarea tinerilor fermieri”, fie prin intermediul  Submăsurii 6.1 „Sprijin pentru instalarea tinerilor fermieri, inclusiv ITI. Această condiție va fi verificată și în cadrul Cerererilor de Finanțare depuse prin intermediul Grupurilor de Acțiune Locală. In situatia in care se regaseste in baza de date AFIR, se listeaza print screen-ul si se ataseaza la fisa de evaluare, situatie in care cererea de finantare este neeligibila si se va bifa caseta “nu”. În caz contrar se va bifa “da”, cererea fiind declarată eligibilă.</w:t>
            </w:r>
          </w:p>
        </w:tc>
      </w:tr>
    </w:tbl>
    <w:p w:rsidR="0088323F" w:rsidRPr="0088323F" w:rsidRDefault="0088323F" w:rsidP="0088323F">
      <w:pPr>
        <w:tabs>
          <w:tab w:val="left" w:pos="3120"/>
          <w:tab w:val="center" w:pos="4320"/>
          <w:tab w:val="right" w:pos="8640"/>
        </w:tabs>
        <w:spacing w:before="0"/>
        <w:rPr>
          <w:rFonts w:asciiTheme="majorHAnsi" w:eastAsia="Times New Roman" w:hAnsiTheme="majorHAnsi" w:cs="Calibri"/>
          <w:b/>
          <w:sz w:val="24"/>
          <w:szCs w:val="24"/>
        </w:rPr>
      </w:pPr>
      <w:r w:rsidRPr="0088323F">
        <w:rPr>
          <w:rFonts w:asciiTheme="majorHAnsi" w:eastAsia="Times New Roman" w:hAnsiTheme="majorHAnsi" w:cs="Calibri"/>
          <w:b/>
          <w:sz w:val="24"/>
          <w:szCs w:val="24"/>
        </w:rPr>
        <w:t xml:space="preserve">Atenție: Se continuă verificarea condiţiilor de eligibilitate în cazul în care solicitantul se regăseşte în una dintre situaţiile prezentate la punctele de mai sus. </w:t>
      </w:r>
    </w:p>
    <w:p w:rsidR="0088323F" w:rsidRPr="0088323F" w:rsidRDefault="0088323F" w:rsidP="0088323F">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B55773" w:rsidRDefault="00B55773"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B55773" w:rsidRDefault="00B55773"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C71F6F"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C71F6F">
        <w:rPr>
          <w:rFonts w:asciiTheme="majorHAnsi" w:eastAsia="Times New Roman" w:hAnsiTheme="majorHAnsi" w:cs="Calibri"/>
          <w:b/>
          <w:color w:val="1F497D" w:themeColor="text2"/>
          <w:sz w:val="24"/>
          <w:szCs w:val="24"/>
        </w:rPr>
        <w:lastRenderedPageBreak/>
        <w:t>2.Verificarea conditiilor de eligibilitate</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 xml:space="preserve">EG1 </w:t>
      </w:r>
      <w:r w:rsidR="002773CC" w:rsidRPr="002773CC">
        <w:rPr>
          <w:rFonts w:asciiTheme="majorHAnsi" w:eastAsia="Times New Roman" w:hAnsiTheme="majorHAnsi" w:cs="Calibri"/>
          <w:b/>
          <w:bCs/>
          <w:sz w:val="24"/>
          <w:szCs w:val="24"/>
          <w:lang w:eastAsia="fr-FR"/>
        </w:rPr>
        <w:t>1.</w:t>
      </w:r>
      <w:r w:rsidR="002773CC" w:rsidRPr="002773CC">
        <w:rPr>
          <w:rFonts w:asciiTheme="majorHAnsi" w:eastAsia="Times New Roman" w:hAnsiTheme="majorHAnsi" w:cs="Calibri"/>
          <w:b/>
          <w:bCs/>
          <w:sz w:val="24"/>
          <w:szCs w:val="24"/>
          <w:lang w:eastAsia="fr-FR"/>
        </w:rPr>
        <w:tab/>
        <w:t>Solicitantul aparţine categoriei de solicitanţi eligibili şi este înregistrat ca  microîntreprindere sau intreprindere mica</w:t>
      </w:r>
      <w:r w:rsidRPr="00C71F6F">
        <w:rPr>
          <w:rFonts w:asciiTheme="majorHAnsi" w:eastAsia="Times New Roman" w:hAnsiTheme="majorHAnsi" w:cs="Calibri"/>
          <w:b/>
          <w:bCs/>
          <w:sz w:val="24"/>
          <w:szCs w:val="24"/>
          <w:lang w:eastAsia="fr-FR"/>
        </w:rPr>
        <w:t>?</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bCs/>
          <w:sz w:val="24"/>
          <w:szCs w:val="24"/>
        </w:rPr>
      </w:pP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Persoana fizica autorizata (OUG nr. 44/16 aprilie 2008)</w:t>
      </w:r>
      <w:r w:rsidRPr="00C71F6F">
        <w:rPr>
          <w:rFonts w:asciiTheme="majorHAnsi" w:eastAsia="Times New Roman" w:hAnsiTheme="majorHAnsi" w:cs="Calibri"/>
          <w:sz w:val="24"/>
          <w:szCs w:val="24"/>
        </w:rPr>
        <w:tab/>
        <w:t xml:space="preserve">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 Intreprinderi individuale (OUG nr. 44/16 aprilie 2008) </w:t>
      </w:r>
      <w:r w:rsidRPr="00C71F6F">
        <w:rPr>
          <w:rFonts w:asciiTheme="majorHAnsi" w:eastAsia="Times New Roman" w:hAnsiTheme="majorHAnsi" w:cs="Calibri"/>
          <w:sz w:val="24"/>
          <w:szCs w:val="24"/>
        </w:rPr>
        <w:tab/>
        <w:t xml:space="preserve">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 Intreprindere familială (OUG nr. 44/16 aprilie 2008)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Societate cu raspundere limitata – SRL (Legea nr.31/1990)</w:t>
      </w:r>
    </w:p>
    <w:p w:rsidR="00D200C6" w:rsidRDefault="00D200C6" w:rsidP="0018121A">
      <w:pPr>
        <w:tabs>
          <w:tab w:val="left" w:pos="3120"/>
          <w:tab w:val="center" w:pos="4320"/>
          <w:tab w:val="right" w:pos="8640"/>
        </w:tabs>
        <w:spacing w:before="0"/>
        <w:jc w:val="left"/>
        <w:rPr>
          <w:rFonts w:asciiTheme="majorHAnsi" w:eastAsia="Times New Roman" w:hAnsiTheme="majorHAnsi" w:cs="Calibri"/>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9"/>
        <w:gridCol w:w="4831"/>
      </w:tblGrid>
      <w:tr w:rsidR="002773CC" w:rsidRPr="002773CC" w:rsidTr="002773CC">
        <w:tc>
          <w:tcPr>
            <w:tcW w:w="4860" w:type="dxa"/>
            <w:tcBorders>
              <w:top w:val="single" w:sz="4" w:space="0" w:color="auto"/>
              <w:left w:val="single" w:sz="4" w:space="0" w:color="auto"/>
              <w:bottom w:val="single" w:sz="4" w:space="0" w:color="auto"/>
              <w:right w:val="single" w:sz="4" w:space="0" w:color="auto"/>
            </w:tcBorders>
            <w:shd w:val="clear" w:color="auto" w:fill="C0C0C0"/>
          </w:tcPr>
          <w:p w:rsidR="002773CC" w:rsidRPr="002773CC" w:rsidRDefault="002773CC" w:rsidP="002773CC">
            <w:pPr>
              <w:tabs>
                <w:tab w:val="left" w:pos="3120"/>
                <w:tab w:val="center" w:pos="4320"/>
                <w:tab w:val="right" w:pos="8640"/>
              </w:tabs>
              <w:spacing w:before="120" w:after="120"/>
              <w:rPr>
                <w:rFonts w:asciiTheme="majorHAnsi" w:hAnsiTheme="majorHAnsi"/>
                <w:b/>
                <w:sz w:val="24"/>
              </w:rPr>
            </w:pPr>
          </w:p>
          <w:p w:rsidR="002773CC" w:rsidRPr="002773CC" w:rsidRDefault="002773CC" w:rsidP="002773CC">
            <w:pPr>
              <w:tabs>
                <w:tab w:val="left" w:pos="3120"/>
                <w:tab w:val="center" w:pos="4320"/>
                <w:tab w:val="right" w:pos="8640"/>
              </w:tabs>
              <w:spacing w:before="120" w:after="120"/>
              <w:rPr>
                <w:rFonts w:asciiTheme="majorHAnsi" w:hAnsiTheme="majorHAnsi"/>
                <w:b/>
                <w:sz w:val="24"/>
              </w:rPr>
            </w:pPr>
            <w:r w:rsidRPr="002773CC">
              <w:rPr>
                <w:rFonts w:asciiTheme="majorHAnsi" w:hAnsiTheme="majorHAnsi"/>
                <w:b/>
                <w:sz w:val="24"/>
              </w:rPr>
              <w:t>DOCUMENTE   DE   PREZENTAT</w:t>
            </w:r>
          </w:p>
        </w:tc>
        <w:tc>
          <w:tcPr>
            <w:tcW w:w="4831" w:type="dxa"/>
            <w:tcBorders>
              <w:top w:val="single" w:sz="4" w:space="0" w:color="auto"/>
              <w:left w:val="single" w:sz="4" w:space="0" w:color="auto"/>
              <w:bottom w:val="single" w:sz="4" w:space="0" w:color="auto"/>
              <w:right w:val="single" w:sz="4" w:space="0" w:color="auto"/>
            </w:tcBorders>
            <w:shd w:val="clear" w:color="auto" w:fill="C0C0C0"/>
          </w:tcPr>
          <w:p w:rsidR="002773CC" w:rsidRPr="002773CC" w:rsidRDefault="002773CC" w:rsidP="002773CC">
            <w:pPr>
              <w:tabs>
                <w:tab w:val="left" w:pos="3120"/>
                <w:tab w:val="center" w:pos="4320"/>
                <w:tab w:val="right" w:pos="8640"/>
              </w:tabs>
              <w:spacing w:before="120" w:after="120"/>
              <w:rPr>
                <w:rFonts w:asciiTheme="majorHAnsi" w:hAnsiTheme="majorHAnsi"/>
                <w:b/>
                <w:sz w:val="24"/>
              </w:rPr>
            </w:pPr>
          </w:p>
          <w:p w:rsidR="002773CC" w:rsidRPr="002773CC" w:rsidRDefault="002773CC" w:rsidP="002773CC">
            <w:pPr>
              <w:tabs>
                <w:tab w:val="left" w:pos="3120"/>
                <w:tab w:val="center" w:pos="4320"/>
                <w:tab w:val="right" w:pos="8640"/>
              </w:tabs>
              <w:spacing w:before="120" w:after="120"/>
              <w:rPr>
                <w:rFonts w:asciiTheme="majorHAnsi" w:hAnsiTheme="majorHAnsi"/>
                <w:b/>
                <w:sz w:val="24"/>
              </w:rPr>
            </w:pPr>
            <w:r w:rsidRPr="002773CC">
              <w:rPr>
                <w:rFonts w:asciiTheme="majorHAnsi" w:hAnsiTheme="majorHAnsi"/>
                <w:b/>
                <w:sz w:val="24"/>
              </w:rPr>
              <w:t>PUNCTE DE VERIFICAT IN DOCUMENTE</w:t>
            </w:r>
          </w:p>
        </w:tc>
      </w:tr>
      <w:tr w:rsidR="002773CC" w:rsidRPr="002773CC" w:rsidTr="002773CC">
        <w:trPr>
          <w:trHeight w:val="77"/>
        </w:trPr>
        <w:tc>
          <w:tcPr>
            <w:tcW w:w="4860"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Acces baza date serviciul  online RECOM al Oficiul Registrului Comerţului, conform Manualului de  utilizare portal ONRC  Serviciul RECOM  online. </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Copia actului de identitate pentru reprezentantul legal de proiect (asociat unic/asociat majoritar si administrator);</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Planul de afaceri</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Cererea de finanțare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Documente care atestă forma de organizare a solicitantului</w:t>
            </w: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b/>
                <w:i/>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tc>
        <w:tc>
          <w:tcPr>
            <w:tcW w:w="4831"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lastRenderedPageBreak/>
              <w:t xml:space="preserve">Expertul acceseaza baza de date a serviciului </w:t>
            </w:r>
            <w:r w:rsidRPr="002773CC">
              <w:rPr>
                <w:rFonts w:asciiTheme="majorHAnsi" w:hAnsiTheme="majorHAnsi"/>
                <w:b/>
                <w:sz w:val="24"/>
              </w:rPr>
              <w:t xml:space="preserve">online RECOM al Oficiul </w:t>
            </w:r>
            <w:r w:rsidRPr="002773CC">
              <w:rPr>
                <w:rStyle w:val="Emphasis"/>
                <w:rFonts w:asciiTheme="majorHAnsi" w:hAnsiTheme="majorHAnsi"/>
                <w:b/>
                <w:i w:val="0"/>
                <w:sz w:val="24"/>
              </w:rPr>
              <w:t>Naţional</w:t>
            </w:r>
            <w:r w:rsidRPr="002773CC">
              <w:rPr>
                <w:rFonts w:asciiTheme="majorHAnsi" w:hAnsiTheme="majorHAnsi"/>
                <w:b/>
                <w:sz w:val="24"/>
              </w:rPr>
              <w:t xml:space="preserve"> a Registrului Comerţului</w:t>
            </w:r>
            <w:r w:rsidRPr="002773CC">
              <w:rPr>
                <w:rFonts w:asciiTheme="majorHAnsi" w:hAnsiTheme="majorHAnsi"/>
                <w:sz w:val="24"/>
              </w:rPr>
              <w:t xml:space="preserve"> si verifică:</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daca solicitantul  este/nu este în curs de lichidare, fuziune, dizolvare, divizare conform Legii nr. 31/1990, reorganizare judiciară sau faliment conform Legii nr. 85/2006, republicata. Se verifică, de asemenea, capitalul social sa fie 100% privat si numărul de înregistrare;</w:t>
            </w:r>
          </w:p>
          <w:p w:rsidR="002773CC" w:rsidRPr="002773CC" w:rsidRDefault="002773CC" w:rsidP="002773CC">
            <w:pPr>
              <w:spacing w:before="120" w:after="120"/>
              <w:rPr>
                <w:rFonts w:asciiTheme="majorHAnsi" w:hAnsiTheme="majorHAnsi"/>
                <w:b/>
                <w:sz w:val="24"/>
              </w:rPr>
            </w:pPr>
            <w:r w:rsidRPr="002773CC">
              <w:rPr>
                <w:rFonts w:asciiTheme="majorHAnsi" w:hAnsiTheme="majorHAnsi"/>
                <w:sz w:val="24"/>
              </w:rPr>
              <w:t xml:space="preserve">- daca este inregistrat ca PFA/II/IF conform OUG nr. 44/16 aprilie 2008 sau persoana juridica conform Legii nr.31/1990; </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data atribuirii codului unic de înregistrare de la ONRC sa fie de maximum 24 de luni de la momentul depunerii cererii de finanțare și</w:t>
            </w:r>
            <w:r w:rsidRPr="002773CC">
              <w:rPr>
                <w:rFonts w:asciiTheme="majorHAnsi" w:hAnsiTheme="majorHAnsi"/>
                <w:i/>
                <w:sz w:val="24"/>
              </w:rPr>
              <w:t xml:space="preserve"> are ca obiect de activitate- activitați agricole (exploatarea terenurilor agricole) şi/sau activitatea zootehnică</w:t>
            </w:r>
            <w:r w:rsidRPr="002773CC">
              <w:rPr>
                <w:rFonts w:asciiTheme="majorHAnsi" w:hAnsiTheme="majorHAnsi"/>
                <w:sz w:val="24"/>
              </w:rPr>
              <w:t xml:space="preserve">; În cazul în care tânărul fermier a făcut parte în urmă cu mai mult de 24 de luni dintr-o altă întreprindere, este eligibil cu condiţia să nu mai activeze la momentul depunerii cererii de finanţare în nicio altă întreprindere (nici în calitate de </w:t>
            </w:r>
            <w:r w:rsidRPr="002773CC">
              <w:rPr>
                <w:rFonts w:asciiTheme="majorHAnsi" w:hAnsiTheme="majorHAnsi"/>
                <w:sz w:val="24"/>
              </w:rPr>
              <w:lastRenderedPageBreak/>
              <w:t>asociat/nici în calitate de administrator), cu excepţia grupurilor de producători/</w:t>
            </w:r>
            <w:r>
              <w:rPr>
                <w:rFonts w:asciiTheme="majorHAnsi" w:hAnsiTheme="majorHAnsi"/>
                <w:sz w:val="24"/>
              </w:rPr>
              <w:t xml:space="preserve"> </w:t>
            </w:r>
            <w:r w:rsidRPr="002773CC">
              <w:rPr>
                <w:rFonts w:asciiTheme="majorHAnsi" w:hAnsiTheme="majorHAnsi"/>
                <w:sz w:val="24"/>
              </w:rPr>
              <w:t>cooperativelor agricole. Reprezentantul legal în calitate de asociat unic / asociatul majoritar (deține cel puţin 50%+1din acțiuni) si administrator al societăţii are vârsta  de până la  40 de ani inclusiv(până cel mult cu o zi înainte de a împlini 41 de ani) şi se instalează pentru prima dată în exploataţia agricolă în calitate de  conducător (şef/manager)  ai unei exploataţii agricole- Se verifică dacă informaţiile menţionate în CF sunt în concordanţă cu cele menţionate în document: date de identitate ale beneficiarului de proiect, adresa, seria şi numarul, valabilitatea documentului.</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Se verifică dacă solicitantul are vârsta de până la 40 de ani inclusiv (până cel mult cu o zi înainte de a împlini 41 de ani)  la data depunerii cererii de finanţare.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Se verifică daca tanarul fermier detine calitatea de asociat unic/asociat majoritar si administrator in acelasi timp.</w:t>
            </w:r>
          </w:p>
          <w:p w:rsidR="002773CC" w:rsidRPr="002773CC" w:rsidRDefault="002773CC" w:rsidP="002773CC">
            <w:pPr>
              <w:spacing w:before="120" w:after="120"/>
              <w:rPr>
                <w:rStyle w:val="Emphasis"/>
                <w:rFonts w:asciiTheme="majorHAnsi" w:hAnsiTheme="majorHAnsi"/>
                <w:i w:val="0"/>
                <w:sz w:val="24"/>
              </w:rPr>
            </w:pPr>
            <w:r w:rsidRPr="002773CC">
              <w:rPr>
                <w:rFonts w:asciiTheme="majorHAnsi" w:hAnsiTheme="majorHAnsi"/>
                <w:sz w:val="24"/>
              </w:rPr>
              <w:t xml:space="preserve">Verificarea în baza de date a serviciului </w:t>
            </w:r>
            <w:r w:rsidRPr="002773CC">
              <w:rPr>
                <w:rFonts w:asciiTheme="majorHAnsi" w:hAnsiTheme="majorHAnsi"/>
                <w:b/>
                <w:sz w:val="24"/>
              </w:rPr>
              <w:t>online RECOM</w:t>
            </w:r>
            <w:r w:rsidRPr="002773CC">
              <w:rPr>
                <w:rFonts w:asciiTheme="majorHAnsi" w:hAnsiTheme="majorHAnsi"/>
                <w:sz w:val="24"/>
              </w:rPr>
              <w:t xml:space="preserve"> </w:t>
            </w:r>
            <w:r w:rsidRPr="002773CC">
              <w:rPr>
                <w:rStyle w:val="Emphasis"/>
                <w:rFonts w:asciiTheme="majorHAnsi" w:hAnsiTheme="majorHAnsi"/>
                <w:i w:val="0"/>
                <w:sz w:val="24"/>
              </w:rPr>
              <w:t xml:space="preserve">al Oficiul Naţional al Registrului Comerţului </w:t>
            </w:r>
            <w:r w:rsidRPr="002773CC">
              <w:rPr>
                <w:rFonts w:asciiTheme="majorHAnsi" w:hAnsiTheme="majorHAnsi"/>
                <w:sz w:val="24"/>
              </w:rPr>
              <w:t xml:space="preserve">se realizează în amonte şi aval, dacă solicitantul ca formă de organizare se regaseşte     ca asociat/acţionar în structura capitalului altor   persoane juridice sau alte persoane fizice/ juridice sunt asociaţi/acţionari în structura capitalului solicitantului. </w:t>
            </w:r>
          </w:p>
          <w:p w:rsidR="002773CC" w:rsidRPr="002773CC" w:rsidRDefault="002773CC" w:rsidP="002773CC">
            <w:pPr>
              <w:spacing w:before="120" w:after="120"/>
              <w:rPr>
                <w:rStyle w:val="Emphasis"/>
                <w:rFonts w:asciiTheme="majorHAnsi" w:hAnsiTheme="majorHAnsi"/>
                <w:i w:val="0"/>
                <w:sz w:val="24"/>
              </w:rPr>
            </w:pPr>
            <w:bookmarkStart w:id="6" w:name="_Toc487027950"/>
            <w:bookmarkStart w:id="7" w:name="_Toc487029181"/>
            <w:r w:rsidRPr="002773CC">
              <w:rPr>
                <w:rStyle w:val="Emphasis"/>
                <w:rFonts w:asciiTheme="majorHAnsi" w:hAnsiTheme="majorHAnsi"/>
                <w:b/>
                <w:i w:val="0"/>
                <w:sz w:val="24"/>
                <w:u w:val="single"/>
              </w:rPr>
              <w:t>a) Se verifică dacă solicitantul este societatea parteneră sau legată cu alte societati (cu excepţia cooperativelor agricole şi a grupurilor de producători).</w:t>
            </w:r>
            <w:r w:rsidRPr="002773CC">
              <w:rPr>
                <w:rStyle w:val="Emphasis"/>
                <w:rFonts w:asciiTheme="majorHAnsi" w:hAnsiTheme="majorHAnsi"/>
                <w:i w:val="0"/>
                <w:sz w:val="24"/>
              </w:rPr>
              <w:t xml:space="preserve"> Pentru aceasta, se introduce in RECOM </w:t>
            </w:r>
            <w:r w:rsidRPr="002773CC">
              <w:rPr>
                <w:rStyle w:val="Emphasis"/>
                <w:rFonts w:asciiTheme="majorHAnsi" w:hAnsiTheme="majorHAnsi"/>
                <w:i w:val="0"/>
                <w:sz w:val="24"/>
              </w:rPr>
              <w:lastRenderedPageBreak/>
              <w:t xml:space="preserve">numele solicitantului si datele de identificare, iar in cazul in care se regaseste cu parti sociale/actiuni in proportie mai mare de  50% in alte societati, pentru stabilirea cifrei de afaceri si a numărului mediu de salariaţi ai solicitantului </w:t>
            </w:r>
            <w:r w:rsidRPr="002773CC">
              <w:rPr>
                <w:rStyle w:val="Emphasis"/>
                <w:rFonts w:asciiTheme="majorHAnsi" w:hAnsiTheme="majorHAnsi"/>
                <w:b/>
                <w:i w:val="0"/>
                <w:sz w:val="24"/>
              </w:rPr>
              <w:t>se vor cere prin formularul E3.4 situaţiile financiare  ale societăţilor implicate</w:t>
            </w:r>
            <w:r w:rsidRPr="002773CC">
              <w:rPr>
                <w:rStyle w:val="Emphasis"/>
                <w:rFonts w:asciiTheme="majorHAnsi" w:hAnsiTheme="majorHAnsi"/>
                <w:i w:val="0"/>
                <w:sz w:val="24"/>
              </w:rPr>
              <w:t>.</w:t>
            </w:r>
            <w:bookmarkEnd w:id="6"/>
            <w:bookmarkEnd w:id="7"/>
          </w:p>
          <w:p w:rsidR="002773CC" w:rsidRPr="002773CC" w:rsidRDefault="002773CC" w:rsidP="002773CC">
            <w:pPr>
              <w:spacing w:before="120" w:after="120"/>
              <w:rPr>
                <w:rFonts w:asciiTheme="majorHAnsi" w:hAnsiTheme="majorHAnsi"/>
              </w:rPr>
            </w:pPr>
            <w:r w:rsidRPr="002773CC">
              <w:rPr>
                <w:rStyle w:val="Emphasis"/>
                <w:rFonts w:asciiTheme="majorHAnsi" w:hAnsiTheme="majorHAnsi"/>
                <w:b/>
                <w:i w:val="0"/>
                <w:sz w:val="24"/>
                <w:u w:val="single"/>
              </w:rPr>
              <w:t>b1) În cazul in care in structura actionariatului sunt persoane  fizice sau juridice din Romania</w:t>
            </w:r>
            <w:r w:rsidRPr="002773CC">
              <w:rPr>
                <w:rStyle w:val="Emphasis"/>
                <w:rFonts w:asciiTheme="majorHAnsi" w:hAnsiTheme="majorHAnsi"/>
                <w:i w:val="0"/>
                <w:sz w:val="24"/>
              </w:rPr>
              <w:t xml:space="preserve"> care detin parti sociale/ actiuni in proportie mai mare de 25% si sunt in acest fel partenere sau legate de solicitant, expertul va verifica daca acestia sunt la randul lor societati partenere sau legate cu alte societati. În cazul în care acţionarii/ asociaţii  deţin mai mult de 50% actiuni/ parti sociale în alte societăţi pentru stabilirea cifrei de afaceri si a numărului mediu de salariaţi ai solicitantului se vor cere prin formularul E3.4 situaţiile financiare  ale societăţilor implicate.</w:t>
            </w:r>
            <w:r w:rsidRPr="002773CC">
              <w:rPr>
                <w:rFonts w:asciiTheme="majorHAnsi" w:hAnsiTheme="majorHAnsi"/>
                <w:spacing w:val="-15"/>
                <w:kern w:val="28"/>
                <w:sz w:val="24"/>
              </w:rPr>
              <w:t xml:space="preserve">                                                                                                                                                                                                                              </w:t>
            </w:r>
          </w:p>
          <w:p w:rsidR="002773CC" w:rsidRPr="002773CC" w:rsidRDefault="002773CC" w:rsidP="002773CC">
            <w:pPr>
              <w:spacing w:before="120" w:after="120"/>
              <w:rPr>
                <w:rFonts w:asciiTheme="majorHAnsi" w:hAnsiTheme="majorHAnsi"/>
                <w:sz w:val="24"/>
              </w:rPr>
            </w:pPr>
            <w:bookmarkStart w:id="8" w:name="_Toc487027951"/>
            <w:bookmarkStart w:id="9" w:name="_Toc487029182"/>
            <w:r w:rsidRPr="002773CC">
              <w:rPr>
                <w:rFonts w:asciiTheme="majorHAnsi" w:hAnsiTheme="majorHAnsi"/>
                <w:b/>
                <w:sz w:val="24"/>
                <w:u w:val="single"/>
              </w:rPr>
              <w:t>b.2) În cazul in care in structura actionariatului sunt persoane fizice sau juridice inregistrate în alta țara</w:t>
            </w:r>
            <w:r w:rsidRPr="002773CC">
              <w:rPr>
                <w:rFonts w:asciiTheme="majorHAnsi" w:hAnsiTheme="majorHAnsi"/>
                <w:sz w:val="24"/>
              </w:rPr>
              <w:t xml:space="preserve">  care detin parti sociale/ actiuni in proportie mai mare de 25% si sunt in acest fel partenere sau legate de solicitant, </w:t>
            </w:r>
            <w:r w:rsidRPr="002773CC">
              <w:rPr>
                <w:rFonts w:asciiTheme="majorHAnsi" w:hAnsiTheme="majorHAnsi"/>
                <w:b/>
                <w:sz w:val="24"/>
              </w:rPr>
              <w:t>se va cere prin formularul E3.4 Fisa de solicitare a informatiilor suplimentare, documentele similare cu Certificat constatator de la Oficiul Registrului Comerţului</w:t>
            </w:r>
            <w:r w:rsidRPr="002773CC">
              <w:rPr>
                <w:rFonts w:asciiTheme="majorHAnsi" w:hAnsiTheme="majorHAnsi"/>
                <w:sz w:val="24"/>
              </w:rPr>
              <w:t xml:space="preserve"> iar în cazul în care acţionarii/ asociaţii solicitantului  deţin mai mult de 50% </w:t>
            </w:r>
            <w:r w:rsidRPr="002773CC">
              <w:rPr>
                <w:rFonts w:asciiTheme="majorHAnsi" w:hAnsiTheme="majorHAnsi"/>
                <w:spacing w:val="-15"/>
                <w:kern w:val="28"/>
                <w:sz w:val="24"/>
              </w:rPr>
              <w:t xml:space="preserve">actiuni/ parti sociale </w:t>
            </w:r>
            <w:r w:rsidRPr="002773CC">
              <w:rPr>
                <w:rFonts w:asciiTheme="majorHAnsi" w:hAnsiTheme="majorHAnsi"/>
                <w:sz w:val="24"/>
              </w:rPr>
              <w:t>în cadrul altor societăţi  si situatiile financiare din tara respectiva, traduse oficial în limba română, din care sa se poata verifica cifra de afaceri si numarul mediu de salariati.</w:t>
            </w:r>
            <w:bookmarkEnd w:id="8"/>
            <w:bookmarkEnd w:id="9"/>
            <w:r w:rsidRPr="002773CC">
              <w:rPr>
                <w:rFonts w:asciiTheme="majorHAnsi" w:hAnsiTheme="majorHAnsi"/>
                <w:sz w:val="24"/>
              </w:rPr>
              <w:t xml:space="preserve"> </w:t>
            </w:r>
          </w:p>
          <w:p w:rsidR="002773CC" w:rsidRPr="002773CC" w:rsidRDefault="002773CC" w:rsidP="002773CC">
            <w:pPr>
              <w:spacing w:before="120" w:after="120"/>
              <w:rPr>
                <w:rFonts w:asciiTheme="majorHAnsi" w:hAnsiTheme="majorHAnsi"/>
              </w:rPr>
            </w:pPr>
            <w:r w:rsidRPr="002773CC">
              <w:rPr>
                <w:rFonts w:asciiTheme="majorHAnsi" w:hAnsiTheme="majorHAnsi"/>
                <w:sz w:val="24"/>
              </w:rPr>
              <w:lastRenderedPageBreak/>
              <w:t xml:space="preserve">Se verifică dacă reprezentantul legal deţine calitatea de asociat unic si administrator/asociat majoritar deține cel puţin (50%+1) din acțiuni şi administrator  şi dacă acesta se regăseşte în structura altor forme de organizare conform OUG. 44/2008 sau Legea 31/1990. </w:t>
            </w:r>
          </w:p>
          <w:p w:rsidR="002773CC" w:rsidRPr="002773CC" w:rsidRDefault="002773CC" w:rsidP="002773CC">
            <w:pPr>
              <w:spacing w:before="120" w:after="120"/>
              <w:rPr>
                <w:rFonts w:asciiTheme="majorHAnsi" w:hAnsiTheme="majorHAnsi"/>
              </w:rPr>
            </w:pPr>
            <w:r w:rsidRPr="002773CC">
              <w:rPr>
                <w:rFonts w:asciiTheme="majorHAnsi" w:hAnsiTheme="majorHAnsi"/>
                <w:sz w:val="24"/>
              </w:rPr>
              <w:t>Î</w:t>
            </w:r>
            <w:r w:rsidRPr="002773CC">
              <w:rPr>
                <w:rStyle w:val="Emphasis"/>
                <w:rFonts w:asciiTheme="majorHAnsi" w:hAnsiTheme="majorHAnsi"/>
                <w:i w:val="0"/>
                <w:sz w:val="24"/>
              </w:rPr>
              <w:t>n funcţie de cota de participare se determină  c</w:t>
            </w:r>
            <w:r w:rsidRPr="002773CC">
              <w:rPr>
                <w:rFonts w:asciiTheme="majorHAnsi" w:hAnsiTheme="majorHAnsi"/>
                <w:sz w:val="24"/>
              </w:rPr>
              <w:t xml:space="preserve">alculul numarului mediu de salariati si a cifrei de afaceri ai solicitantului conform precizarilor din Legea nr.346/2004, art4 şi Ghidul IMM de pe site-ul </w:t>
            </w:r>
            <w:r w:rsidRPr="002773CC">
              <w:rPr>
                <w:rFonts w:asciiTheme="majorHAnsi" w:hAnsiTheme="majorHAnsi"/>
                <w:sz w:val="24"/>
                <w:u w:val="single"/>
              </w:rPr>
              <w:t>europaeuint/ comm/ entreprise/ entrepriseneurship/ sme_envoy/ index.htm, respectiv încadrarea în categoria de microîntreprindere, întreprindere mică la momentul depunerii cererii de finanţare.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Expertul va printa print-screen–urile din RECOM identificate pentru </w:t>
            </w:r>
            <w:r w:rsidRPr="002773CC">
              <w:rPr>
                <w:rFonts w:asciiTheme="majorHAnsi" w:hAnsiTheme="majorHAnsi"/>
                <w:b/>
                <w:sz w:val="24"/>
              </w:rPr>
              <w:t>solicitant,</w:t>
            </w:r>
            <w:r w:rsidRPr="002773CC">
              <w:rPr>
                <w:rFonts w:asciiTheme="majorHAnsi" w:hAnsiTheme="majorHAnsi"/>
                <w:sz w:val="24"/>
              </w:rPr>
              <w:t xml:space="preserve"> actionarii/ asociatii acestuia, pentru a proba verificarea realizată.</w:t>
            </w:r>
          </w:p>
          <w:p w:rsidR="002773CC" w:rsidRPr="002773CC" w:rsidRDefault="002773CC" w:rsidP="002773CC">
            <w:pPr>
              <w:spacing w:before="120" w:after="120"/>
              <w:rPr>
                <w:rFonts w:asciiTheme="majorHAnsi" w:hAnsiTheme="majorHAnsi"/>
              </w:rPr>
            </w:pPr>
            <w:r w:rsidRPr="002773CC">
              <w:rPr>
                <w:rFonts w:asciiTheme="majorHAnsi" w:hAnsiTheme="majorHAnsi"/>
                <w:sz w:val="24"/>
              </w:rPr>
              <w:t>Vor fi eligibili solicitantii care desfăşoară activitate agricolă numai prin intermediul formei de organizare în numele căreia solicită sprijinul, respectând statutul de microîntreprindere/întreprindere mică.</w:t>
            </w:r>
          </w:p>
          <w:p w:rsidR="002773CC" w:rsidRPr="002773CC" w:rsidRDefault="002773CC" w:rsidP="002773CC">
            <w:pPr>
              <w:spacing w:before="120" w:after="120"/>
              <w:rPr>
                <w:rFonts w:asciiTheme="majorHAnsi" w:hAnsiTheme="majorHAnsi"/>
                <w:b/>
                <w:sz w:val="24"/>
              </w:rPr>
            </w:pPr>
            <w:r w:rsidRPr="002773CC">
              <w:rPr>
                <w:rFonts w:asciiTheme="majorHAnsi" w:hAnsiTheme="majorHAnsi"/>
                <w:b/>
                <w:sz w:val="24"/>
              </w:rPr>
              <w:t xml:space="preserve">Tânărul fermier solicitant al sprijinului de instalare nu trebuie să deţină acţiuni în alte societăţi care desfășoară activități agricole sau în alte forme de organizare constituite conform OUG 44/2008, cu excepţia cooperativelor agricole şi grupurilor de producători. </w:t>
            </w:r>
          </w:p>
          <w:p w:rsidR="002773CC" w:rsidRPr="002773CC" w:rsidRDefault="002773CC" w:rsidP="002773CC">
            <w:pPr>
              <w:spacing w:before="120" w:after="120"/>
              <w:rPr>
                <w:rFonts w:asciiTheme="majorHAnsi" w:hAnsiTheme="majorHAnsi"/>
                <w:b/>
                <w:sz w:val="24"/>
              </w:rPr>
            </w:pPr>
            <w:r w:rsidRPr="002773CC">
              <w:rPr>
                <w:rFonts w:asciiTheme="majorHAnsi" w:hAnsiTheme="majorHAnsi"/>
                <w:b/>
                <w:sz w:val="24"/>
              </w:rPr>
              <w:t xml:space="preserve">Un tânăr fermier poate face parte dintr-o cooperativă agricolă sau un grup de producători, sau să se înscrie ulterior instalării într-o astfel de formă de </w:t>
            </w:r>
            <w:r w:rsidRPr="002773CC">
              <w:rPr>
                <w:rFonts w:asciiTheme="majorHAnsi" w:hAnsiTheme="majorHAnsi"/>
                <w:b/>
                <w:sz w:val="24"/>
              </w:rPr>
              <w:lastRenderedPageBreak/>
              <w:t>asociere, cu condiţia menţinerii statutului de şef al exploataţiei agricole.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Se verifică:</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 înregistrarea tânărului fermier (care urmează să se instaleze) la Oficiul Registrului Comerțului ca microîntreprindere/</w:t>
            </w:r>
            <w:r>
              <w:rPr>
                <w:rFonts w:asciiTheme="majorHAnsi" w:hAnsiTheme="majorHAnsi"/>
                <w:sz w:val="24"/>
              </w:rPr>
              <w:t xml:space="preserve"> </w:t>
            </w:r>
            <w:r w:rsidRPr="002773CC">
              <w:rPr>
                <w:rFonts w:asciiTheme="majorHAnsi" w:hAnsiTheme="majorHAnsi"/>
                <w:sz w:val="24"/>
              </w:rPr>
              <w:t>întreprindere mică, având pentru prima dată obiect de activitate în domeniul agricol cu maximum 24 de luni înaintea depunerii cererii de finanţare,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înscrierea la APIA şi/sau Registrul Exploataţiei de la ANSVSA/DSVSA a exploataţiei deţinute sub entitatea economică prin care solicită sprijin, în acelaşi termen de maximum 24 de luni. </w:t>
            </w:r>
          </w:p>
          <w:p w:rsidR="002773CC" w:rsidRPr="002773CC" w:rsidRDefault="002773CC" w:rsidP="002773CC">
            <w:pPr>
              <w:spacing w:before="120" w:after="120"/>
              <w:rPr>
                <w:rFonts w:asciiTheme="majorHAnsi" w:hAnsiTheme="majorHAnsi"/>
                <w:sz w:val="24"/>
              </w:rPr>
            </w:pPr>
          </w:p>
          <w:p w:rsidR="002773CC" w:rsidRPr="002773CC" w:rsidRDefault="002773CC" w:rsidP="002773CC">
            <w:pPr>
              <w:spacing w:before="120" w:after="120"/>
              <w:rPr>
                <w:rFonts w:asciiTheme="majorHAnsi" w:hAnsiTheme="majorHAnsi"/>
                <w:i/>
                <w:sz w:val="24"/>
              </w:rPr>
            </w:pPr>
            <w:r w:rsidRPr="002773CC">
              <w:rPr>
                <w:rFonts w:asciiTheme="majorHAnsi" w:hAnsiTheme="majorHAnsi"/>
                <w:i/>
                <w:sz w:val="24"/>
              </w:rPr>
              <w:t xml:space="preserve">Condiţia de 24 de luni cu privire la înregistrarea la ORC se aplică atât </w:t>
            </w:r>
            <w:r w:rsidRPr="002773CC">
              <w:rPr>
                <w:rFonts w:asciiTheme="majorHAnsi" w:hAnsiTheme="majorHAnsi"/>
                <w:sz w:val="24"/>
              </w:rPr>
              <w:t>tânărului fermier, cât</w:t>
            </w:r>
            <w:r w:rsidRPr="002773CC">
              <w:rPr>
                <w:rFonts w:asciiTheme="majorHAnsi" w:hAnsiTheme="majorHAnsi"/>
                <w:b/>
                <w:sz w:val="24"/>
              </w:rPr>
              <w:t xml:space="preserve"> </w:t>
            </w:r>
            <w:r w:rsidRPr="002773CC">
              <w:rPr>
                <w:rFonts w:asciiTheme="majorHAnsi" w:hAnsiTheme="majorHAnsi"/>
                <w:i/>
                <w:sz w:val="24"/>
              </w:rPr>
              <w:t>și microîntreprinderii/</w:t>
            </w:r>
            <w:r>
              <w:rPr>
                <w:rFonts w:asciiTheme="majorHAnsi" w:hAnsiTheme="majorHAnsi"/>
                <w:i/>
                <w:sz w:val="24"/>
              </w:rPr>
              <w:t xml:space="preserve"> </w:t>
            </w:r>
            <w:r w:rsidRPr="002773CC">
              <w:rPr>
                <w:rFonts w:asciiTheme="majorHAnsi" w:hAnsiTheme="majorHAnsi"/>
                <w:i/>
                <w:sz w:val="24"/>
              </w:rPr>
              <w:t>întreprinderii mici.</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Solicitantul poate depăşi categoria de microintreprindere/intreprindere mica pe perioada de implementare a proiectului.</w:t>
            </w:r>
          </w:p>
        </w:tc>
      </w:tr>
      <w:tr w:rsidR="002773CC" w:rsidRPr="002773CC" w:rsidTr="002773CC">
        <w:trPr>
          <w:trHeight w:val="544"/>
        </w:trPr>
        <w:tc>
          <w:tcPr>
            <w:tcW w:w="4860"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lastRenderedPageBreak/>
              <w:t>Copiile situaţiilor financiare pentru anii “n” și , “n-1”, unde “n” este anul anterior anului în care solicitantul depune Cererea de Finanțare, înregistrate la Administraţia Financiară:</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xml:space="preserve">a) Pentru societăţi comerciale: </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Bilanţul (cod 10);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Contul de profit şi pierderi (cod 20);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Datele informative (cod 30);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Situaţia activelor imobilizate (cod 40);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Si/sau</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lastRenderedPageBreak/>
              <w:t>- Declaraţia de inactivitate înregistrată la Administraţia Financiară (cod S1046), în cazul solicitanţilor care de la constituire, nu au desfăşurat activitate pe o perioadă mai mare de un an fiscal.</w:t>
            </w:r>
          </w:p>
          <w:p w:rsidR="002773CC" w:rsidRPr="002773CC" w:rsidRDefault="002773CC" w:rsidP="002773CC">
            <w:pPr>
              <w:tabs>
                <w:tab w:val="left" w:pos="720"/>
                <w:tab w:val="center" w:pos="4536"/>
                <w:tab w:val="right" w:pos="9072"/>
              </w:tabs>
              <w:spacing w:before="120" w:after="120"/>
              <w:rPr>
                <w:rFonts w:asciiTheme="majorHAnsi" w:hAnsiTheme="majorHAnsi"/>
                <w:sz w:val="24"/>
              </w:rPr>
            </w:pPr>
          </w:p>
          <w:p w:rsidR="002773CC" w:rsidRPr="002773CC" w:rsidRDefault="002773CC" w:rsidP="002773CC">
            <w:pPr>
              <w:tabs>
                <w:tab w:val="left" w:pos="709"/>
                <w:tab w:val="center" w:pos="4536"/>
                <w:tab w:val="right" w:pos="9072"/>
              </w:tabs>
              <w:spacing w:before="120" w:after="120"/>
              <w:rPr>
                <w:rFonts w:asciiTheme="majorHAnsi" w:hAnsiTheme="majorHAnsi"/>
                <w:sz w:val="24"/>
              </w:rPr>
            </w:pPr>
            <w:r w:rsidRPr="002773CC">
              <w:rPr>
                <w:rFonts w:asciiTheme="majorHAnsi" w:hAnsiTheme="majorHAnsi"/>
                <w:sz w:val="24"/>
              </w:rPr>
              <w:t>b) Pentru persoane fizice autorizate, întreprinderi individuale şi întreprinderi familiale:</w:t>
            </w:r>
          </w:p>
          <w:p w:rsidR="002773CC" w:rsidRPr="002773CC" w:rsidRDefault="002773CC" w:rsidP="002773CC">
            <w:pPr>
              <w:tabs>
                <w:tab w:val="left" w:pos="709"/>
                <w:tab w:val="center" w:pos="4536"/>
                <w:tab w:val="right" w:pos="9072"/>
              </w:tabs>
              <w:spacing w:before="120" w:after="120"/>
              <w:rPr>
                <w:rFonts w:asciiTheme="majorHAnsi" w:hAnsiTheme="majorHAnsi"/>
                <w:sz w:val="24"/>
              </w:rPr>
            </w:pPr>
            <w:r w:rsidRPr="002773CC">
              <w:rPr>
                <w:rFonts w:asciiTheme="majorHAnsi" w:hAnsiTheme="majorHAnsi"/>
                <w:sz w:val="24"/>
              </w:rPr>
              <w:t xml:space="preserve">- Declaraţia privind veniturile realizate (Formularul 200 - cod 14.13.01.13) </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Si/Sau</w:t>
            </w:r>
          </w:p>
          <w:p w:rsidR="002773CC" w:rsidRPr="002773CC" w:rsidRDefault="002773CC" w:rsidP="002773CC">
            <w:pPr>
              <w:pStyle w:val="NoSpacing"/>
              <w:numPr>
                <w:ilvl w:val="0"/>
                <w:numId w:val="19"/>
              </w:numPr>
              <w:tabs>
                <w:tab w:val="left" w:pos="709"/>
              </w:tabs>
              <w:spacing w:before="120" w:after="120" w:line="276" w:lineRule="auto"/>
              <w:ind w:left="740"/>
              <w:jc w:val="both"/>
              <w:rPr>
                <w:rFonts w:asciiTheme="majorHAnsi" w:eastAsia="Calibri" w:hAnsiTheme="majorHAnsi"/>
                <w:sz w:val="24"/>
                <w:lang w:val="ro-RO"/>
              </w:rPr>
            </w:pPr>
            <w:r w:rsidRPr="002773CC">
              <w:rPr>
                <w:rFonts w:asciiTheme="majorHAnsi" w:eastAsia="Calibri" w:hAnsiTheme="majorHAnsi"/>
                <w:sz w:val="24"/>
                <w:lang w:val="ro-RO"/>
              </w:rPr>
              <w:t>Declaraţia privind veniturile din activităţi agricole - impunere pe normele de venit (Formularul 221 - cod 14.13.01.13/9), în cazul solicitanților care în anii “n” și “n-1” sunt autorizaţi conform OUG. 44/2008, cu modificările şi completările ulterioare și au optat pentru calcularea venitului net pe bază de norme de venit.</w:t>
            </w:r>
          </w:p>
          <w:p w:rsidR="002773CC" w:rsidRPr="002773CC" w:rsidRDefault="002773CC" w:rsidP="002773CC">
            <w:pPr>
              <w:tabs>
                <w:tab w:val="left" w:pos="709"/>
                <w:tab w:val="center" w:pos="4536"/>
                <w:tab w:val="right" w:pos="9072"/>
              </w:tabs>
              <w:spacing w:before="120" w:after="120"/>
              <w:rPr>
                <w:rFonts w:asciiTheme="majorHAnsi" w:hAnsiTheme="majorHAnsi"/>
                <w:sz w:val="24"/>
              </w:rPr>
            </w:pPr>
            <w:r w:rsidRPr="002773CC">
              <w:rPr>
                <w:rFonts w:asciiTheme="majorHAnsi" w:hAnsiTheme="majorHAnsi"/>
                <w:sz w:val="24"/>
              </w:rPr>
              <w:t xml:space="preserve"> </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În cazul solicitanților persoane fizice autorizate, întreprinderi individuale şi întreprinderi familiale înființate în anul depunerii Cererii de Finanțare, nu este cazul depunerii documentelor mai sus menționate.</w:t>
            </w:r>
            <w:r w:rsidRPr="002773CC">
              <w:rPr>
                <w:rFonts w:asciiTheme="majorHAnsi" w:hAnsiTheme="majorHAnsi"/>
                <w:sz w:val="24"/>
              </w:rPr>
              <w:tab/>
            </w:r>
          </w:p>
        </w:tc>
        <w:tc>
          <w:tcPr>
            <w:tcW w:w="4831"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lastRenderedPageBreak/>
              <w:t>Expertul verifica incadrarea in categoria microintreprindere sau intreprindere mica  analizand datele cu privire la numărul mediu anual de salariaţi, cifră de afaceri anuală/activele totale anuale</w:t>
            </w:r>
          </w:p>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t>Pentru unitatile in functiune care au incheiat un an fiscal si au depus situatii financiare se verifică datele din bilant referitoare la cifra de afaceri (formularul 20) si numarul mediu de salariati (formularul 30).</w:t>
            </w:r>
          </w:p>
          <w:p w:rsidR="002773CC" w:rsidRPr="002773CC" w:rsidRDefault="002773CC" w:rsidP="002773CC">
            <w:pPr>
              <w:pStyle w:val="xl61"/>
              <w:spacing w:before="120" w:after="120" w:line="276" w:lineRule="auto"/>
              <w:rPr>
                <w:rFonts w:asciiTheme="majorHAnsi" w:hAnsiTheme="majorHAnsi"/>
                <w:lang w:val="ro-RO"/>
              </w:rPr>
            </w:pPr>
          </w:p>
          <w:p w:rsidR="002773CC" w:rsidRPr="002773CC" w:rsidRDefault="002773CC" w:rsidP="002773CC">
            <w:pPr>
              <w:tabs>
                <w:tab w:val="left" w:pos="-101"/>
              </w:tabs>
              <w:spacing w:before="120" w:after="120"/>
              <w:rPr>
                <w:rFonts w:asciiTheme="majorHAnsi" w:hAnsiTheme="majorHAnsi"/>
                <w:color w:val="222222"/>
                <w:sz w:val="24"/>
              </w:rPr>
            </w:pPr>
            <w:r w:rsidRPr="002773CC">
              <w:rPr>
                <w:rFonts w:asciiTheme="majorHAnsi" w:hAnsiTheme="majorHAnsi"/>
                <w:color w:val="222222"/>
                <w:sz w:val="24"/>
              </w:rPr>
              <w:lastRenderedPageBreak/>
              <w:t xml:space="preserve">Întreprinderile care se încadrează în categoria de </w:t>
            </w:r>
            <w:r w:rsidRPr="002773CC">
              <w:rPr>
                <w:rFonts w:asciiTheme="majorHAnsi" w:hAnsiTheme="majorHAnsi"/>
                <w:b/>
                <w:color w:val="222222"/>
                <w:sz w:val="24"/>
              </w:rPr>
              <w:t xml:space="preserve">microîntreprinderi </w:t>
            </w:r>
            <w:r w:rsidRPr="002773CC">
              <w:rPr>
                <w:rFonts w:asciiTheme="majorHAnsi" w:hAnsiTheme="majorHAnsi"/>
                <w:color w:val="222222"/>
                <w:sz w:val="24"/>
              </w:rPr>
              <w:t xml:space="preserve">sunt întreprinderi care îndeplinesc cumulativ următoarele condiţii, au până la 9 salariaţi şi realizează o cifră de afaceri anuală netă sau deţine active totale de până la 2 milioane euro, echivalent în lei. </w:t>
            </w:r>
          </w:p>
          <w:p w:rsidR="002773CC" w:rsidRPr="002773CC" w:rsidRDefault="002773CC" w:rsidP="002773CC">
            <w:pPr>
              <w:tabs>
                <w:tab w:val="left" w:pos="-101"/>
              </w:tabs>
              <w:spacing w:before="120" w:after="120"/>
              <w:rPr>
                <w:rFonts w:asciiTheme="majorHAnsi" w:hAnsiTheme="majorHAnsi"/>
                <w:sz w:val="24"/>
              </w:rPr>
            </w:pPr>
            <w:r w:rsidRPr="002773CC">
              <w:rPr>
                <w:rFonts w:asciiTheme="majorHAnsi" w:hAnsiTheme="majorHAnsi"/>
                <w:color w:val="222222"/>
                <w:sz w:val="24"/>
              </w:rPr>
              <w:t xml:space="preserve">Întreprinderile care se încadrează în categoria de </w:t>
            </w:r>
            <w:r w:rsidRPr="002773CC">
              <w:rPr>
                <w:rFonts w:asciiTheme="majorHAnsi" w:hAnsiTheme="majorHAnsi"/>
                <w:b/>
                <w:color w:val="222222"/>
                <w:sz w:val="24"/>
              </w:rPr>
              <w:t xml:space="preserve">întreprinderi mici </w:t>
            </w:r>
            <w:r w:rsidRPr="002773CC">
              <w:rPr>
                <w:rFonts w:asciiTheme="majorHAnsi" w:hAnsiTheme="majorHAnsi"/>
                <w:color w:val="222222"/>
                <w:sz w:val="24"/>
              </w:rPr>
              <w:t>sunt întreprinderi care îndeplinesc cumulativ următoarele condiţii, au între 10 şi 49 de salariaţi şi realizează o cifră de afaceri anuală netă sau deţine active totale de până la 10 milioane euro,echivalent în lei.</w:t>
            </w:r>
            <w:r w:rsidRPr="002773CC">
              <w:rPr>
                <w:rFonts w:asciiTheme="majorHAnsi" w:hAnsiTheme="majorHAnsi"/>
                <w:sz w:val="24"/>
              </w:rPr>
              <w:t xml:space="preserve"> </w:t>
            </w:r>
          </w:p>
          <w:p w:rsidR="002773CC" w:rsidRPr="002773CC" w:rsidRDefault="002773CC" w:rsidP="002773CC">
            <w:pPr>
              <w:tabs>
                <w:tab w:val="left" w:pos="-101"/>
              </w:tabs>
              <w:spacing w:before="120" w:after="120"/>
              <w:rPr>
                <w:rFonts w:asciiTheme="majorHAnsi" w:hAnsiTheme="majorHAnsi"/>
                <w:color w:val="222222"/>
                <w:sz w:val="24"/>
              </w:rPr>
            </w:pPr>
          </w:p>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t>Pentru verificarea</w:t>
            </w:r>
            <w:r w:rsidRPr="002773CC">
              <w:rPr>
                <w:rFonts w:asciiTheme="majorHAnsi" w:hAnsiTheme="majorHAnsi"/>
                <w:b/>
                <w:lang w:val="ro-RO"/>
              </w:rPr>
              <w:t xml:space="preserve"> </w:t>
            </w:r>
            <w:r w:rsidRPr="002773CC">
              <w:rPr>
                <w:rFonts w:asciiTheme="majorHAnsi" w:hAnsiTheme="majorHAnsi"/>
                <w:lang w:val="ro-RO"/>
              </w:rPr>
              <w:t xml:space="preserve">cifrei de afaceri din contul de profit si pierdere,  conversia se face  la cursul BNR </w:t>
            </w:r>
            <w:r w:rsidRPr="002773CC">
              <w:rPr>
                <w:rFonts w:asciiTheme="majorHAnsi" w:hAnsiTheme="majorHAnsi"/>
                <w:color w:val="000000"/>
                <w:lang w:val="ro-RO"/>
              </w:rPr>
              <w:t>din</w:t>
            </w:r>
            <w:r w:rsidRPr="002773CC">
              <w:rPr>
                <w:rFonts w:asciiTheme="majorHAnsi" w:hAnsiTheme="majorHAnsi"/>
                <w:lang w:val="ro-RO"/>
              </w:rPr>
              <w:t xml:space="preserve"> 31 decembrie, anul pentru care s-a intocmit bilantul. </w:t>
            </w:r>
          </w:p>
        </w:tc>
      </w:tr>
      <w:tr w:rsidR="002773CC" w:rsidRPr="002773CC"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b/>
                <w:sz w:val="24"/>
              </w:rPr>
              <w:lastRenderedPageBreak/>
              <w:t>Hotărârea Adunării Generale a Acţionarilor</w:t>
            </w:r>
            <w:r w:rsidRPr="002773CC">
              <w:rPr>
                <w:rFonts w:asciiTheme="majorHAnsi" w:hAnsiTheme="majorHAnsi"/>
                <w:sz w:val="24"/>
              </w:rPr>
              <w:t xml:space="preserve"> (AGA) a persoanei juridice </w:t>
            </w:r>
          </w:p>
        </w:tc>
        <w:tc>
          <w:tcPr>
            <w:tcW w:w="4831"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b/>
                <w:lang w:val="ro-RO"/>
              </w:rPr>
              <w:t>Expertul verifică Hotărârea Adunării Generale a Acţionarilor</w:t>
            </w:r>
            <w:r w:rsidRPr="002773CC">
              <w:rPr>
                <w:rFonts w:asciiTheme="majorHAnsi" w:hAnsiTheme="majorHAnsi"/>
                <w:lang w:val="ro-RO"/>
              </w:rPr>
              <w:t xml:space="preserve"> (AGA) a persoanei juridice, prin care se desemnează ca tânărul fermier (actionar majoritar, deține cel puțin 50%+1 din acțiunile societății) să reprezinte societatea în relaţia cu AFIR și că exercită un control efectiv pe termen lung  în ceea ce priveşte deciziile referitoare la gestionare, </w:t>
            </w:r>
            <w:r w:rsidRPr="002773CC">
              <w:rPr>
                <w:rFonts w:asciiTheme="majorHAnsi" w:hAnsiTheme="majorHAnsi"/>
                <w:lang w:val="ro-RO"/>
              </w:rPr>
              <w:lastRenderedPageBreak/>
              <w:t>beneficii, riscuri financiare în cadrul exploataţiei respective</w:t>
            </w:r>
          </w:p>
        </w:tc>
      </w:tr>
      <w:tr w:rsidR="002773CC" w:rsidRPr="002773CC"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lastRenderedPageBreak/>
              <w:t>Certificatul de înregistrare eliberat de Oficiul Naţional al Registrului Comertului conform legislatiei in vigoare.</w:t>
            </w:r>
          </w:p>
        </w:tc>
        <w:tc>
          <w:tcPr>
            <w:tcW w:w="4831"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t>6. Se va verifica concordanţa informaţiilor menţionate în CF cu cele menţionate în document: numele societăţii, adresa, cod unic de înregistrare/ nr. de înmatriculare; valabilitatea documentului.</w:t>
            </w:r>
          </w:p>
        </w:tc>
      </w:tr>
    </w:tbl>
    <w:p w:rsidR="00FD3E1B" w:rsidRPr="00C71F6F" w:rsidRDefault="00FD3E1B" w:rsidP="0018121A">
      <w:pPr>
        <w:tabs>
          <w:tab w:val="left" w:pos="3120"/>
          <w:tab w:val="center" w:pos="4320"/>
          <w:tab w:val="right" w:pos="8640"/>
        </w:tabs>
        <w:spacing w:before="0"/>
        <w:rPr>
          <w:rFonts w:asciiTheme="majorHAnsi" w:eastAsia="Times New Roman" w:hAnsiTheme="majorHAnsi" w:cs="Calibri"/>
          <w:b/>
          <w:sz w:val="24"/>
          <w:szCs w:val="24"/>
        </w:rPr>
      </w:pP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Dacă în urma verificării efectuate în conformitate cu precizarile din coloana “puncte de verificat”, expertul constata că solicitantul indeplineste conditia de eligibilitate, va bifa casuţa corespunzatoare categoriei repre</w:t>
      </w:r>
      <w:r w:rsidR="00A822C3"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A822C3" w:rsidRPr="00C71F6F">
        <w:rPr>
          <w:rFonts w:asciiTheme="majorHAnsi" w:eastAsia="Times New Roman" w:hAnsiTheme="majorHAnsi" w:cs="Calibri"/>
          <w:sz w:val="24"/>
          <w:szCs w:val="24"/>
        </w:rPr>
        <w:t>e. În caz contrar se va bifa “NU</w:t>
      </w:r>
      <w:r w:rsidRPr="00C71F6F">
        <w:rPr>
          <w:rFonts w:asciiTheme="majorHAnsi" w:eastAsia="Times New Roman" w:hAnsiTheme="majorHAnsi" w:cs="Calibri"/>
          <w:sz w:val="24"/>
          <w:szCs w:val="24"/>
        </w:rPr>
        <w:t>”, cererea fiind declarată neeligibilă, însă se va continua verificarea acesteia.</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2441EA" w:rsidRPr="00C71F6F" w:rsidRDefault="002441EA" w:rsidP="0018121A">
      <w:pPr>
        <w:tabs>
          <w:tab w:val="left" w:pos="3120"/>
          <w:tab w:val="center" w:pos="4320"/>
          <w:tab w:val="right" w:pos="8640"/>
        </w:tabs>
        <w:spacing w:before="0"/>
        <w:jc w:val="left"/>
        <w:rPr>
          <w:rFonts w:asciiTheme="majorHAnsi" w:eastAsia="Times New Roman" w:hAnsiTheme="majorHAnsi" w:cs="Calibri"/>
          <w:b/>
          <w:sz w:val="24"/>
          <w:szCs w:val="24"/>
        </w:rPr>
        <w:sectPr w:rsidR="002441EA" w:rsidRPr="00C71F6F" w:rsidSect="001157B0">
          <w:pgSz w:w="11906" w:h="16838"/>
          <w:pgMar w:top="1417" w:right="1133" w:bottom="1417" w:left="1417" w:header="708" w:footer="0" w:gutter="0"/>
          <w:cols w:space="708"/>
          <w:docGrid w:linePitch="360"/>
        </w:sect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lastRenderedPageBreak/>
        <w:t>EG2 Solicitantul deţine o exploataţie agricolă cu dimensi</w:t>
      </w:r>
      <w:r w:rsidR="0018121A" w:rsidRPr="00C71F6F">
        <w:rPr>
          <w:rFonts w:asciiTheme="majorHAnsi" w:eastAsia="Times New Roman" w:hAnsiTheme="majorHAnsi" w:cs="Calibri"/>
          <w:b/>
          <w:sz w:val="24"/>
          <w:szCs w:val="24"/>
        </w:rPr>
        <w:t>unea economică cuprinsă între 8</w:t>
      </w:r>
      <w:r w:rsidRPr="00C71F6F">
        <w:rPr>
          <w:rFonts w:asciiTheme="majorHAnsi" w:eastAsia="Times New Roman" w:hAnsiTheme="majorHAnsi" w:cs="Calibri"/>
          <w:b/>
          <w:sz w:val="24"/>
          <w:szCs w:val="24"/>
        </w:rPr>
        <w:t xml:space="preserve">.000 şi 50.000 SO la momentul depunerii cererii de finantare?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110"/>
      </w:tblGrid>
      <w:tr w:rsidR="00FD3E1B" w:rsidRPr="00C71F6F" w:rsidTr="000E0959">
        <w:trPr>
          <w:trHeight w:val="198"/>
        </w:trPr>
        <w:tc>
          <w:tcPr>
            <w:tcW w:w="4750" w:type="dxa"/>
            <w:shd w:val="clear" w:color="auto" w:fill="C0C0C0"/>
          </w:tcPr>
          <w:p w:rsidR="00FD3E1B" w:rsidRPr="00C71F6F" w:rsidRDefault="00FD3E1B" w:rsidP="0018121A">
            <w:pPr>
              <w:keepNext/>
              <w:spacing w:before="120" w:after="120"/>
              <w:jc w:val="center"/>
              <w:outlineLvl w:val="0"/>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DOCUMENTE  DE PREZENTAT</w:t>
            </w:r>
          </w:p>
        </w:tc>
        <w:tc>
          <w:tcPr>
            <w:tcW w:w="5110" w:type="dxa"/>
            <w:shd w:val="clear" w:color="auto" w:fill="C0C0C0"/>
          </w:tcPr>
          <w:p w:rsidR="00FD3E1B" w:rsidRPr="00C71F6F" w:rsidRDefault="00FD3E1B"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ÎN DOCUMENTE</w:t>
            </w:r>
          </w:p>
        </w:tc>
      </w:tr>
      <w:tr w:rsidR="00FD3E1B" w:rsidRPr="00C71F6F" w:rsidTr="000E0959">
        <w:trPr>
          <w:trHeight w:val="302"/>
        </w:trPr>
        <w:tc>
          <w:tcPr>
            <w:tcW w:w="4750" w:type="dxa"/>
          </w:tcPr>
          <w:p w:rsidR="00FD3E1B" w:rsidRPr="00C71F6F" w:rsidRDefault="00A822C3" w:rsidP="0018121A">
            <w:pPr>
              <w:tabs>
                <w:tab w:val="center" w:pos="4536"/>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a. Cererea de finanţare – tabel calcul SO;</w:t>
            </w:r>
          </w:p>
          <w:p w:rsidR="00FD3E1B" w:rsidRPr="00C71F6F" w:rsidRDefault="00FD3E1B" w:rsidP="0018121A">
            <w:pPr>
              <w:autoSpaceDE w:val="0"/>
              <w:autoSpaceDN w:val="0"/>
              <w:adjustRightInd w:val="0"/>
              <w:spacing w:before="0"/>
              <w:rPr>
                <w:rFonts w:asciiTheme="majorHAnsi" w:eastAsia="Calibri" w:hAnsiTheme="majorHAnsi" w:cs="Calibri"/>
                <w:b/>
                <w:sz w:val="24"/>
                <w:szCs w:val="24"/>
              </w:rPr>
            </w:pPr>
            <w:r w:rsidRPr="00C71F6F">
              <w:rPr>
                <w:rFonts w:asciiTheme="majorHAnsi" w:eastAsia="Calibri" w:hAnsiTheme="majorHAnsi" w:cs="Calibri"/>
                <w:b/>
                <w:sz w:val="24"/>
                <w:szCs w:val="24"/>
              </w:rPr>
              <w:t>Doc. 2 Documente proprietate/folosinţă pentru exploataţia agricolă:</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b/>
                <w:sz w:val="24"/>
                <w:szCs w:val="24"/>
              </w:rPr>
              <w:t>a)</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Documente solicitate pentru terenul agricol:</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document care atest</w:t>
            </w:r>
            <w:r w:rsidRPr="00C71F6F">
              <w:rPr>
                <w:rFonts w:ascii="Cambria" w:eastAsia="Calibri" w:hAnsi="Cambria" w:cs="Cambria"/>
                <w:sz w:val="24"/>
                <w:szCs w:val="24"/>
              </w:rPr>
              <w:t>ă</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dreptul de proprietate</w:t>
            </w:r>
            <w:r w:rsidRPr="00C71F6F">
              <w:rPr>
                <w:rFonts w:asciiTheme="majorHAnsi" w:eastAsia="Calibri" w:hAnsiTheme="majorHAnsi" w:cs="Calibri"/>
                <w:sz w:val="24"/>
                <w:szCs w:val="24"/>
              </w:rPr>
              <w:t xml:space="preserve"> asupra terenului agricol conform legislaţiei în vigoare</w:t>
            </w:r>
            <w:r w:rsidRPr="00C71F6F">
              <w:rPr>
                <w:rFonts w:asciiTheme="majorHAnsi" w:eastAsia="Calibri" w:hAnsiTheme="majorHAnsi" w:cs="Calibri"/>
                <w:i/>
                <w:sz w:val="24"/>
                <w:szCs w:val="24"/>
              </w:rPr>
              <w:t>,</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şi/sau</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tabel centralizator</w:t>
            </w:r>
            <w:r w:rsidRPr="00C71F6F">
              <w:rPr>
                <w:rFonts w:asciiTheme="majorHAnsi" w:eastAsia="Calibri" w:hAnsiTheme="majorHAnsi" w:cs="Calibri"/>
                <w:sz w:val="24"/>
                <w:szCs w:val="24"/>
              </w:rPr>
              <w:t xml:space="preserve"> - emis de Primărie, semnat de persoanele autorizate conform legii, cu suprafeţele luate în arendă pe categorii de folosinţă şi perioada de arendare,</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şi/sau</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contract de concesionare</w:t>
            </w:r>
            <w:r w:rsidRPr="00C71F6F">
              <w:rPr>
                <w:rFonts w:asciiTheme="majorHAnsi" w:eastAsia="Calibri" w:hAnsiTheme="majorHAnsi" w:cs="Calibri"/>
                <w:sz w:val="24"/>
                <w:szCs w:val="24"/>
              </w:rPr>
              <w:t xml:space="preserve"> </w:t>
            </w:r>
            <w:r w:rsidRPr="00C71F6F">
              <w:rPr>
                <w:rFonts w:asciiTheme="majorHAnsi" w:eastAsia="Times New Roman" w:hAnsiTheme="majorHAnsi" w:cs="Calibri"/>
                <w:sz w:val="24"/>
                <w:szCs w:val="24"/>
              </w:rPr>
              <w:t>(valabile la data depunerii Cererii de Finanţare) însoţit de adresa emisă de concedent care conţine situaţia privind respectarea clauzelor contractuale, dacă este în graficul de realizare a investiţiilor prevăzute în contract şi alte clauze;</w:t>
            </w:r>
            <w:r w:rsidRPr="00C71F6F">
              <w:rPr>
                <w:rFonts w:asciiTheme="majorHAnsi" w:eastAsia="Calibri" w:hAnsiTheme="majorHAnsi" w:cs="Calibri"/>
                <w:sz w:val="24"/>
                <w:szCs w:val="24"/>
              </w:rPr>
              <w:t xml:space="preserve"> </w:t>
            </w:r>
          </w:p>
          <w:p w:rsidR="00FD3E1B" w:rsidRPr="00C71F6F" w:rsidRDefault="00FD3E1B" w:rsidP="0018121A">
            <w:pPr>
              <w:tabs>
                <w:tab w:val="center" w:pos="4536"/>
                <w:tab w:val="right" w:pos="9072"/>
              </w:tabs>
              <w:spacing w:before="0"/>
              <w:rPr>
                <w:rFonts w:asciiTheme="majorHAnsi" w:eastAsia="Times New Roman" w:hAnsiTheme="majorHAnsi" w:cs="Calibri"/>
                <w:b/>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Contractul de comodat/ contractul de inchiriere</w:t>
            </w:r>
            <w:r w:rsidRPr="00C71F6F">
              <w:rPr>
                <w:rFonts w:asciiTheme="majorHAnsi" w:eastAsia="Calibri" w:hAnsiTheme="majorHAnsi" w:cs="Calibri"/>
                <w:sz w:val="24"/>
                <w:szCs w:val="24"/>
              </w:rPr>
              <w:t>/ documentul potrivit caruia suprafata de teren a fost data temporar in administrare/folosinţă.</w:t>
            </w:r>
          </w:p>
          <w:p w:rsidR="00FD3E1B" w:rsidRPr="00C71F6F" w:rsidRDefault="00FD3E1B" w:rsidP="0018121A">
            <w:pPr>
              <w:numPr>
                <w:ilvl w:val="0"/>
                <w:numId w:val="21"/>
              </w:numPr>
              <w:spacing w:before="0"/>
              <w:ind w:left="360"/>
              <w:jc w:val="left"/>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document notarial care atesta constituirea patrimoniului de afectațiune</w:t>
            </w:r>
          </w:p>
          <w:p w:rsidR="00FD3E1B" w:rsidRPr="00C71F6F" w:rsidRDefault="00FD3E1B" w:rsidP="0018121A">
            <w:pPr>
              <w:numPr>
                <w:ilvl w:val="0"/>
                <w:numId w:val="22"/>
              </w:numPr>
              <w:tabs>
                <w:tab w:val="left" w:pos="6700"/>
              </w:tabs>
              <w:spacing w:before="0"/>
              <w:ind w:left="270"/>
              <w:contextualSpacing/>
              <w:rPr>
                <w:rFonts w:asciiTheme="majorHAnsi" w:eastAsia="Times New Roman" w:hAnsiTheme="majorHAnsi" w:cs="Calibri"/>
                <w:sz w:val="24"/>
                <w:szCs w:val="24"/>
              </w:rPr>
            </w:pPr>
            <w:r w:rsidRPr="00C71F6F">
              <w:rPr>
                <w:rFonts w:asciiTheme="majorHAnsi" w:eastAsia="Times New Roman" w:hAnsiTheme="majorHAnsi" w:cs="Times New Roman"/>
                <w:sz w:val="24"/>
                <w:szCs w:val="24"/>
              </w:rPr>
              <w:t xml:space="preserve">documente pentru terenul ce constituie vatra stupinei – acte de proprietate conform legislaţiei în vigoare, sau contract de concesiune/ contract de arendă/ închiriere/comodat valabile la momentul depunerii Cererii de Finanțare. </w:t>
            </w:r>
          </w:p>
          <w:p w:rsidR="00FD3E1B" w:rsidRPr="00C71F6F" w:rsidRDefault="00FD3E1B" w:rsidP="0018121A">
            <w:pPr>
              <w:tabs>
                <w:tab w:val="left" w:pos="6700"/>
              </w:tabs>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lastRenderedPageBreak/>
              <w:t xml:space="preserve"> </w:t>
            </w:r>
            <w:r w:rsidRPr="00C71F6F">
              <w:rPr>
                <w:rFonts w:asciiTheme="majorHAnsi" w:eastAsia="Times New Roman" w:hAnsiTheme="majorHAnsi" w:cs="Calibri"/>
                <w:b/>
                <w:sz w:val="24"/>
                <w:szCs w:val="24"/>
              </w:rPr>
              <w:t>Documente verificate si listate de expert din baza de date IACS de la APIA:</w:t>
            </w:r>
          </w:p>
          <w:p w:rsidR="00FD3E1B" w:rsidRPr="00C71F6F" w:rsidRDefault="00FD3E1B" w:rsidP="0018121A">
            <w:pPr>
              <w:tabs>
                <w:tab w:val="left" w:pos="670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Document privind înscrierea în Registrul unic de identificare al solicitantului care trebuie sa cuprindă codul unic de inregistrare si data atribuirii acestui cod. </w:t>
            </w:r>
          </w:p>
          <w:p w:rsidR="00FD3E1B" w:rsidRPr="00C71F6F" w:rsidRDefault="00FD3E1B" w:rsidP="0018121A">
            <w:pPr>
              <w:tabs>
                <w:tab w:val="left" w:pos="670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Print screen după forma coerentă şi după caz, istoricul exploataţiei în numele solicitantului sau cedentului exploataţiei agricole în care apar parcelele agricole, marimea acestora şi culturile aferente conform înregistrarilor din IACS, necesare pentru calculul SO al anului 0. </w:t>
            </w:r>
          </w:p>
          <w:p w:rsidR="00FD3E1B" w:rsidRPr="00C71F6F" w:rsidRDefault="00FD3E1B" w:rsidP="0018121A">
            <w:pPr>
              <w:tabs>
                <w:tab w:val="left" w:pos="450"/>
              </w:tabs>
              <w:spacing w:before="0"/>
              <w:rPr>
                <w:rFonts w:asciiTheme="majorHAnsi" w:eastAsia="Times New Roman" w:hAnsiTheme="majorHAnsi" w:cs="Calibri"/>
                <w:b/>
                <w:sz w:val="24"/>
                <w:szCs w:val="24"/>
                <w:u w:val="single"/>
              </w:rPr>
            </w:pPr>
            <w:r w:rsidRPr="00C71F6F">
              <w:rPr>
                <w:rFonts w:asciiTheme="majorHAnsi" w:eastAsia="Times New Roman" w:hAnsiTheme="majorHAnsi" w:cs="Calibri"/>
                <w:b/>
                <w:sz w:val="24"/>
                <w:szCs w:val="24"/>
                <w:u w:val="single"/>
              </w:rPr>
              <w:t>d) Documente solicitate pentru animale, păsări şi familii de albine:</w:t>
            </w:r>
          </w:p>
          <w:p w:rsidR="00FD3E1B" w:rsidRPr="00C71F6F" w:rsidRDefault="00FD3E1B" w:rsidP="0018121A">
            <w:pPr>
              <w:tabs>
                <w:tab w:val="center" w:pos="4536"/>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Extras din Registrul Exploatatiei emis de ANSVSA/DSVSA cu cel mult 30 de zile </w:t>
            </w:r>
            <w:r w:rsidRPr="00C71F6F">
              <w:rPr>
                <w:rFonts w:asciiTheme="majorHAnsi" w:eastAsia="Times New Roman" w:hAnsiTheme="majorHAnsi" w:cs="Calibri"/>
                <w:sz w:val="24"/>
                <w:szCs w:val="24"/>
                <w:lang w:eastAsia="fr-FR"/>
              </w:rPr>
              <w:t xml:space="preserve">calendaristice </w:t>
            </w:r>
            <w:r w:rsidRPr="00C71F6F">
              <w:rPr>
                <w:rFonts w:asciiTheme="majorHAnsi" w:eastAsia="Times New Roman" w:hAnsiTheme="majorHAnsi" w:cs="Calibri"/>
                <w:sz w:val="24"/>
                <w:szCs w:val="24"/>
              </w:rPr>
              <w:t xml:space="preserve">înainte de data depunerii CF, din care să rezulte efectivul de animale deţinut, însoţit de formular de mişcare ANSVSA/DSVSA </w:t>
            </w:r>
            <w:r w:rsidRPr="00C71F6F">
              <w:rPr>
                <w:rFonts w:asciiTheme="majorHAnsi" w:eastAsia="Times New Roman" w:hAnsiTheme="majorHAnsi" w:cs="Calibri"/>
                <w:i/>
                <w:sz w:val="24"/>
                <w:szCs w:val="24"/>
              </w:rPr>
              <w:t>(Anexa 4 din Normele sanitare veterinare ale Ordinului ANSVSA nr. 40/2010)</w:t>
            </w:r>
            <w:r w:rsidRPr="00C71F6F">
              <w:rPr>
                <w:rFonts w:asciiTheme="majorHAnsi" w:eastAsia="Times New Roman" w:hAnsiTheme="majorHAnsi" w:cs="Calibri"/>
                <w:sz w:val="24"/>
                <w:szCs w:val="24"/>
              </w:rPr>
              <w:t xml:space="preserve">; </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Paşaportul emis de ANZ pentru ecvideele (cabalinele) cu rasă şi origine.</w:t>
            </w:r>
          </w:p>
          <w:p w:rsidR="00FD3E1B" w:rsidRPr="00C71F6F" w:rsidRDefault="00FD3E1B" w:rsidP="0018121A">
            <w:pPr>
              <w:tabs>
                <w:tab w:val="center" w:pos="4536"/>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Pentru exploataţiile agricole care deţin păsari</w:t>
            </w:r>
            <w:r w:rsidRPr="00C71F6F">
              <w:rPr>
                <w:rFonts w:asciiTheme="majorHAnsi" w:eastAsia="Times New Roman" w:hAnsiTheme="majorHAnsi" w:cs="Calibri"/>
                <w:sz w:val="24"/>
                <w:szCs w:val="24"/>
              </w:rPr>
              <w:t xml:space="preserve"> si albine - </w:t>
            </w:r>
            <w:r w:rsidRPr="00C71F6F">
              <w:rPr>
                <w:rFonts w:asciiTheme="majorHAnsi" w:eastAsia="Times New Roman" w:hAnsiTheme="majorHAnsi" w:cs="Calibri"/>
                <w:b/>
                <w:sz w:val="24"/>
                <w:szCs w:val="24"/>
              </w:rPr>
              <w:t>Adeverinţă eliberată de medicul veterinar de circumscripţie</w:t>
            </w:r>
            <w:r w:rsidRPr="00C71F6F">
              <w:rPr>
                <w:rFonts w:asciiTheme="majorHAnsi" w:eastAsia="Times New Roman" w:hAnsiTheme="majorHAnsi" w:cs="Calibri"/>
                <w:sz w:val="24"/>
                <w:szCs w:val="24"/>
              </w:rPr>
              <w:t xml:space="preserve">, emisă cu cel mult 30 de zile </w:t>
            </w:r>
            <w:r w:rsidRPr="00C71F6F">
              <w:rPr>
                <w:rFonts w:asciiTheme="majorHAnsi" w:eastAsia="Times New Roman" w:hAnsiTheme="majorHAnsi" w:cs="Calibri"/>
                <w:sz w:val="24"/>
                <w:szCs w:val="24"/>
                <w:lang w:eastAsia="fr-FR"/>
              </w:rPr>
              <w:t xml:space="preserve"> calendaristice </w:t>
            </w:r>
            <w:r w:rsidRPr="00C71F6F">
              <w:rPr>
                <w:rFonts w:asciiTheme="majorHAnsi" w:eastAsia="Times New Roman" w:hAnsiTheme="majorHAnsi" w:cs="Calibri"/>
                <w:sz w:val="24"/>
                <w:szCs w:val="24"/>
              </w:rPr>
              <w:t>înainte de data depunerii CF, din care rezulta numarul  păsari</w:t>
            </w:r>
            <w:r w:rsidRPr="00C71F6F">
              <w:rPr>
                <w:rFonts w:asciiTheme="majorHAnsi" w:eastAsia="Times New Roman" w:hAnsiTheme="majorHAnsi" w:cs="Calibri"/>
                <w:b/>
                <w:sz w:val="24"/>
                <w:szCs w:val="24"/>
              </w:rPr>
              <w:t>l</w:t>
            </w:r>
            <w:r w:rsidRPr="00C71F6F">
              <w:rPr>
                <w:rFonts w:asciiTheme="majorHAnsi" w:eastAsia="Times New Roman" w:hAnsiTheme="majorHAnsi" w:cs="Calibri"/>
                <w:sz w:val="24"/>
                <w:szCs w:val="24"/>
              </w:rPr>
              <w:t xml:space="preserve">or şi al familiilor de albine şi data inscrierii solicitantului in Registrul Exploatatiei. </w:t>
            </w:r>
          </w:p>
          <w:p w:rsidR="00FD3E1B" w:rsidRPr="00C71F6F" w:rsidRDefault="00FD3E1B" w:rsidP="0018121A">
            <w:pPr>
              <w:tabs>
                <w:tab w:val="num" w:pos="270"/>
                <w:tab w:val="right" w:pos="9072"/>
              </w:tabs>
              <w:spacing w:before="0"/>
              <w:rPr>
                <w:rFonts w:asciiTheme="majorHAnsi" w:eastAsia="Times New Roman" w:hAnsiTheme="majorHAnsi" w:cs="Calibri"/>
                <w:sz w:val="24"/>
                <w:szCs w:val="24"/>
                <w:lang w:eastAsia="fr-FR"/>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Documente pentru terenul ce constituie vatra stupinei</w:t>
            </w:r>
            <w:r w:rsidRPr="00C71F6F">
              <w:rPr>
                <w:rFonts w:asciiTheme="majorHAnsi" w:eastAsia="Times New Roman" w:hAnsiTheme="majorHAnsi" w:cs="Calibri"/>
                <w:sz w:val="24"/>
                <w:szCs w:val="24"/>
              </w:rPr>
              <w:t xml:space="preserve"> – acte de proprietate conform legislaţiei în vigoare, sau contract de concesiune/ contract de arendă/ închiriere/comodat valabile la momentul </w:t>
            </w:r>
            <w:r w:rsidRPr="00C71F6F">
              <w:rPr>
                <w:rFonts w:asciiTheme="majorHAnsi" w:eastAsia="Times New Roman" w:hAnsiTheme="majorHAnsi" w:cs="Calibri"/>
                <w:sz w:val="24"/>
                <w:szCs w:val="24"/>
              </w:rPr>
              <w:lastRenderedPageBreak/>
              <w:t>cerererii de finanţare, care să acopere perioada de implementare şi monitorizare a proiectului.</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Times New Roman"/>
                <w:b/>
                <w:sz w:val="24"/>
                <w:szCs w:val="24"/>
              </w:rPr>
              <w:t>Registrul agricol emis de Primării</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shd w:val="clear" w:color="auto" w:fill="FFFFFF"/>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 xml:space="preserve">b) </w:t>
            </w:r>
            <w:r w:rsidRPr="00C71F6F">
              <w:rPr>
                <w:rFonts w:asciiTheme="majorHAnsi" w:eastAsia="Times New Roman" w:hAnsiTheme="majorHAnsi" w:cs="Calibri"/>
                <w:sz w:val="24"/>
                <w:szCs w:val="24"/>
              </w:rPr>
              <w:t xml:space="preserve">Pentru  </w:t>
            </w:r>
            <w:r w:rsidRPr="00C71F6F">
              <w:rPr>
                <w:rFonts w:asciiTheme="majorHAnsi" w:eastAsia="Times New Roman" w:hAnsiTheme="majorHAnsi" w:cs="Calibri"/>
                <w:b/>
                <w:sz w:val="24"/>
                <w:szCs w:val="24"/>
              </w:rPr>
              <w:t>construcții permanente</w:t>
            </w:r>
            <w:r w:rsidRPr="00C71F6F">
              <w:rPr>
                <w:rFonts w:asciiTheme="majorHAnsi" w:eastAsia="Times New Roman" w:hAnsiTheme="majorHAnsi" w:cs="Calibri"/>
                <w:sz w:val="24"/>
                <w:szCs w:val="24"/>
              </w:rPr>
              <w:t>, conform prevederilor Legii nr 50/ 1991, cu modificările și completările ulterioare:</w:t>
            </w:r>
          </w:p>
          <w:p w:rsidR="00FD3E1B" w:rsidRPr="00C71F6F" w:rsidRDefault="00FD3E1B" w:rsidP="0018121A">
            <w:pPr>
              <w:shd w:val="clear" w:color="auto" w:fill="FFFFFF"/>
              <w:spacing w:before="0"/>
              <w:ind w:hanging="11"/>
              <w:rPr>
                <w:rFonts w:asciiTheme="majorHAnsi" w:eastAsia="Times New Roman" w:hAnsiTheme="majorHAnsi" w:cs="Calibri"/>
                <w:sz w:val="24"/>
                <w:szCs w:val="24"/>
              </w:rPr>
            </w:pPr>
            <w:r w:rsidRPr="00C71F6F">
              <w:rPr>
                <w:rFonts w:asciiTheme="majorHAnsi" w:eastAsia="Times New Roman" w:hAnsiTheme="majorHAnsi" w:cs="Calibri"/>
                <w:sz w:val="24"/>
                <w:szCs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FD3E1B" w:rsidRPr="00C71F6F" w:rsidRDefault="00FD3E1B" w:rsidP="0018121A">
            <w:pPr>
              <w:shd w:val="clear" w:color="auto" w:fill="FFFFFF"/>
              <w:spacing w:before="0"/>
              <w:rPr>
                <w:rFonts w:asciiTheme="majorHAnsi" w:eastAsia="Times New Roman" w:hAnsiTheme="majorHAnsi" w:cs="Calibri"/>
                <w:sz w:val="24"/>
                <w:szCs w:val="24"/>
              </w:rPr>
            </w:pPr>
          </w:p>
          <w:p w:rsidR="00FD3E1B" w:rsidRPr="00C71F6F" w:rsidRDefault="00FD3E1B" w:rsidP="0018121A">
            <w:pPr>
              <w:tabs>
                <w:tab w:val="left" w:pos="1418"/>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 c) </w:t>
            </w:r>
            <w:r w:rsidRPr="00C71F6F">
              <w:rPr>
                <w:rFonts w:asciiTheme="majorHAnsi" w:eastAsia="Times New Roman" w:hAnsiTheme="majorHAnsi" w:cs="Calibri"/>
                <w:sz w:val="24"/>
                <w:szCs w:val="24"/>
              </w:rPr>
              <w:t xml:space="preserve">Pentru </w:t>
            </w:r>
            <w:r w:rsidRPr="00C71F6F">
              <w:rPr>
                <w:rFonts w:asciiTheme="majorHAnsi" w:eastAsia="Times New Roman" w:hAnsiTheme="majorHAnsi" w:cs="Calibri"/>
                <w:b/>
                <w:sz w:val="24"/>
                <w:szCs w:val="24"/>
              </w:rPr>
              <w:t>construcții provizorii</w:t>
            </w:r>
            <w:r w:rsidRPr="00C71F6F">
              <w:rPr>
                <w:rFonts w:asciiTheme="majorHAnsi" w:eastAsia="Times New Roman" w:hAnsiTheme="majorHAnsi" w:cs="Calibri"/>
                <w:sz w:val="24"/>
                <w:szCs w:val="24"/>
              </w:rPr>
              <w:t>, conform prevederilor Legii nr 50/ 1991, cu modificările și completările ulterioare:</w:t>
            </w:r>
          </w:p>
          <w:p w:rsidR="00FD3E1B" w:rsidRPr="00C71F6F" w:rsidRDefault="00FD3E1B" w:rsidP="0018121A">
            <w:pPr>
              <w:shd w:val="clear" w:color="auto" w:fill="FFFFFF"/>
              <w:spacing w:before="0"/>
              <w:ind w:hanging="11"/>
              <w:rPr>
                <w:rFonts w:asciiTheme="majorHAnsi" w:eastAsia="Times New Roman" w:hAnsiTheme="majorHAnsi" w:cs="Calibri"/>
                <w:sz w:val="24"/>
                <w:szCs w:val="24"/>
              </w:rPr>
            </w:pPr>
            <w:r w:rsidRPr="00C71F6F">
              <w:rPr>
                <w:rFonts w:asciiTheme="majorHAnsi" w:eastAsia="Times New Roman" w:hAnsiTheme="majorHAnsi" w:cs="Calibri"/>
                <w:sz w:val="24"/>
                <w:szCs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-documentul care atestă dreptul de creanţă asupra construcției dobândit prin: concesiune, comodat, locaţiune.</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Contractele care conferă dreptul de folosință</w:t>
            </w:r>
            <w:r w:rsidRPr="00C71F6F">
              <w:rPr>
                <w:rFonts w:asciiTheme="majorHAnsi" w:eastAsia="Times New Roman" w:hAnsiTheme="majorHAnsi" w:cs="Times New Roman"/>
                <w:sz w:val="24"/>
                <w:szCs w:val="24"/>
              </w:rPr>
              <w:t xml:space="preserve"> asupra clădirilor și a terenurilor</w:t>
            </w:r>
            <w:r w:rsidRPr="00C71F6F">
              <w:rPr>
                <w:rFonts w:asciiTheme="majorHAnsi" w:eastAsia="Times New Roman" w:hAnsiTheme="majorHAnsi" w:cs="Calibri"/>
                <w:b/>
                <w:sz w:val="24"/>
                <w:szCs w:val="24"/>
              </w:rPr>
              <w:t xml:space="preserve"> trebuie încheiate pentru o perioadă </w:t>
            </w:r>
            <w:r w:rsidRPr="00C71F6F">
              <w:rPr>
                <w:rFonts w:asciiTheme="majorHAnsi" w:eastAsia="Times New Roman" w:hAnsiTheme="majorHAnsi" w:cs="Times New Roman"/>
                <w:sz w:val="24"/>
                <w:szCs w:val="24"/>
              </w:rPr>
              <w:t>egală cu perioada de implementare şi monitorizare a proiectelor, începând cu anul depunerii cererii de finanțare</w:t>
            </w:r>
            <w:r w:rsidRPr="00C71F6F">
              <w:rPr>
                <w:rFonts w:asciiTheme="majorHAnsi" w:eastAsia="Times New Roman" w:hAnsiTheme="majorHAnsi" w:cs="Calibri"/>
                <w:b/>
                <w:sz w:val="24"/>
                <w:szCs w:val="24"/>
              </w:rPr>
              <w:t xml:space="preserve"> în cazul clădirilor asupra cărora se intervine cu </w:t>
            </w:r>
            <w:r w:rsidRPr="00C71F6F">
              <w:rPr>
                <w:rFonts w:asciiTheme="majorHAnsi" w:eastAsia="Times New Roman" w:hAnsiTheme="majorHAnsi" w:cs="Calibri"/>
                <w:b/>
                <w:sz w:val="24"/>
                <w:szCs w:val="24"/>
              </w:rPr>
              <w:lastRenderedPageBreak/>
              <w:t>investiții de modernizare/extindere și a terenurilor pe care se vor realiza investiții ce presupun lucrări de construcții-montaj.</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left" w:pos="1418"/>
              </w:tabs>
              <w:spacing w:before="0"/>
              <w:rPr>
                <w:rFonts w:asciiTheme="majorHAnsi" w:eastAsia="Times New Roman" w:hAnsiTheme="majorHAnsi" w:cs="Calibri"/>
                <w:b/>
                <w:sz w:val="24"/>
                <w:szCs w:val="24"/>
              </w:rPr>
            </w:pPr>
          </w:p>
        </w:tc>
        <w:tc>
          <w:tcPr>
            <w:tcW w:w="5110" w:type="dxa"/>
          </w:tcPr>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lang w:eastAsia="fr-FR"/>
              </w:rPr>
              <w:lastRenderedPageBreak/>
              <w:t>a.</w:t>
            </w:r>
            <w:r w:rsidRPr="00C71F6F">
              <w:rPr>
                <w:rFonts w:asciiTheme="majorHAnsi" w:eastAsia="Times New Roman" w:hAnsiTheme="majorHAnsi" w:cs="Calibri"/>
                <w:sz w:val="24"/>
                <w:szCs w:val="24"/>
              </w:rPr>
              <w:t>Expertul verifică dacă în urma calculului din Cererea de Finanţare, exploataţi</w:t>
            </w:r>
            <w:r w:rsidR="000E0959" w:rsidRPr="00C71F6F">
              <w:rPr>
                <w:rFonts w:asciiTheme="majorHAnsi" w:eastAsia="Times New Roman" w:hAnsiTheme="majorHAnsi" w:cs="Calibri"/>
                <w:sz w:val="24"/>
                <w:szCs w:val="24"/>
              </w:rPr>
              <w:t>a se  încadrează în categoria 8</w:t>
            </w:r>
            <w:r w:rsidRPr="00C71F6F">
              <w:rPr>
                <w:rFonts w:asciiTheme="majorHAnsi" w:eastAsia="Times New Roman" w:hAnsiTheme="majorHAnsi" w:cs="Calibri"/>
                <w:sz w:val="24"/>
                <w:szCs w:val="24"/>
              </w:rPr>
              <w:t>.000 si 50.000 de SO. În cazul în care ferma are o dim</w:t>
            </w:r>
            <w:r w:rsidR="000E0959" w:rsidRPr="00C71F6F">
              <w:rPr>
                <w:rFonts w:asciiTheme="majorHAnsi" w:eastAsia="Times New Roman" w:hAnsiTheme="majorHAnsi" w:cs="Calibri"/>
                <w:sz w:val="24"/>
                <w:szCs w:val="24"/>
              </w:rPr>
              <w:t>ensiune economică mai mica de 8</w:t>
            </w:r>
            <w:r w:rsidRPr="00C71F6F">
              <w:rPr>
                <w:rFonts w:asciiTheme="majorHAnsi" w:eastAsia="Times New Roman" w:hAnsiTheme="majorHAnsi" w:cs="Calibri"/>
                <w:sz w:val="24"/>
                <w:szCs w:val="24"/>
              </w:rPr>
              <w:t>.000 SO, sau mai mare de 50.000 SO Cererea de Finanţare va fi declarată neeligibilă.</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Times New Roman" w:hAnsiTheme="majorHAnsi" w:cs="Calibri"/>
                <w:sz w:val="24"/>
                <w:szCs w:val="24"/>
              </w:rPr>
              <w:t xml:space="preserve"> </w:t>
            </w:r>
            <w:r w:rsidRPr="00C71F6F">
              <w:rPr>
                <w:rFonts w:asciiTheme="majorHAnsi" w:eastAsia="Calibri" w:hAnsiTheme="majorHAnsi" w:cs="Calibri"/>
                <w:sz w:val="24"/>
                <w:szCs w:val="24"/>
              </w:rPr>
              <w:t xml:space="preserve">Expertul verifica dacă </w:t>
            </w:r>
            <w:r w:rsidRPr="00C71F6F">
              <w:rPr>
                <w:rFonts w:asciiTheme="majorHAnsi" w:eastAsia="Calibri" w:hAnsiTheme="majorHAnsi" w:cs="Calibri"/>
                <w:b/>
                <w:sz w:val="24"/>
                <w:szCs w:val="24"/>
              </w:rPr>
              <w:t>documentele de proprietate</w:t>
            </w:r>
            <w:r w:rsidRPr="00C71F6F">
              <w:rPr>
                <w:rFonts w:asciiTheme="majorHAnsi" w:eastAsia="Calibri" w:hAnsiTheme="majorHAnsi" w:cs="Calibri"/>
                <w:sz w:val="24"/>
                <w:szCs w:val="24"/>
              </w:rPr>
              <w:t>/folosinţă pentru exploataţia agricolă</w:t>
            </w:r>
            <w:r w:rsidRPr="00C71F6F">
              <w:rPr>
                <w:rFonts w:asciiTheme="majorHAnsi" w:eastAsia="Calibri" w:hAnsiTheme="majorHAnsi" w:cs="Calibri"/>
                <w:b/>
                <w:sz w:val="24"/>
                <w:szCs w:val="24"/>
              </w:rPr>
              <w:t>:</w:t>
            </w:r>
            <w:r w:rsidRPr="00C71F6F">
              <w:rPr>
                <w:rFonts w:asciiTheme="majorHAnsi" w:eastAsia="Calibri" w:hAnsiTheme="majorHAnsi" w:cs="Calibri"/>
                <w:i/>
                <w:sz w:val="24"/>
                <w:szCs w:val="24"/>
              </w:rPr>
              <w:t xml:space="preserv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w:t>
            </w:r>
            <w:r w:rsidRPr="00C71F6F">
              <w:rPr>
                <w:rFonts w:asciiTheme="majorHAnsi" w:eastAsia="Calibri" w:hAnsiTheme="majorHAnsi" w:cs="Calibri"/>
                <w:sz w:val="24"/>
                <w:szCs w:val="24"/>
              </w:rPr>
              <w:t>pentru a stabili elementele de identificare a cedentilor si a verifica preluarea integrala.</w:t>
            </w:r>
          </w:p>
          <w:p w:rsidR="00FD3E1B" w:rsidRPr="00C71F6F" w:rsidRDefault="00FD3E1B" w:rsidP="0018121A">
            <w:pPr>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tabel centralizator:</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Expertul verifica, urmatoarele:</w:t>
            </w:r>
            <w:r w:rsidRPr="00C71F6F">
              <w:rPr>
                <w:rFonts w:asciiTheme="majorHAnsi" w:eastAsia="Calibri" w:hAnsiTheme="majorHAnsi" w:cs="Calibri"/>
                <w:i/>
                <w:sz w:val="24"/>
                <w:szCs w:val="24"/>
              </w:rPr>
              <w:t xml:space="preserve"> conţinutul sumarului contractelor de arendare valabile la data depunerii Cererii de Finanţare</w:t>
            </w:r>
            <w:r w:rsidRPr="00C71F6F">
              <w:rPr>
                <w:rFonts w:asciiTheme="majorHAnsi" w:eastAsia="Calibri" w:hAnsiTheme="majorHAnsi" w:cs="Calibri"/>
                <w:sz w:val="24"/>
                <w:szCs w:val="24"/>
              </w:rPr>
              <w:t>, şi stabileste elementele de identificare a cedentilor si verifica preluarea integrala.</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 </w:t>
            </w: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contract de concesionare:</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Expertul verifică: după caz, existența Contractului de comodat/contractului de inchiriere/ documentul potrivit caruia suprafata de teren a fost dată temp</w:t>
            </w:r>
            <w:r w:rsidR="006A0FE3" w:rsidRPr="00C71F6F">
              <w:rPr>
                <w:rFonts w:asciiTheme="majorHAnsi" w:eastAsia="Calibri" w:hAnsiTheme="majorHAnsi" w:cs="Calibri"/>
                <w:sz w:val="24"/>
                <w:szCs w:val="24"/>
              </w:rPr>
              <w:t>orar în administrare/folosinţă,</w:t>
            </w:r>
          </w:p>
          <w:p w:rsidR="006A0FE3" w:rsidRPr="00C71F6F" w:rsidRDefault="006A0FE3" w:rsidP="0018121A">
            <w:pPr>
              <w:spacing w:before="0"/>
              <w:rPr>
                <w:rFonts w:asciiTheme="majorHAnsi" w:eastAsia="Calibri" w:hAnsiTheme="majorHAnsi" w:cs="Calibri"/>
                <w:sz w:val="24"/>
                <w:szCs w:val="24"/>
              </w:rPr>
            </w:pPr>
          </w:p>
          <w:p w:rsidR="00FD3E1B" w:rsidRPr="00C71F6F" w:rsidRDefault="00FD3E1B" w:rsidP="0018121A">
            <w:pPr>
              <w:numPr>
                <w:ilvl w:val="0"/>
                <w:numId w:val="22"/>
              </w:numPr>
              <w:spacing w:before="0"/>
              <w:ind w:left="245" w:hanging="245"/>
              <w:contextualSpacing/>
              <w:jc w:val="left"/>
              <w:rPr>
                <w:rFonts w:asciiTheme="majorHAnsi" w:eastAsia="Calibri" w:hAnsiTheme="majorHAnsi" w:cs="Calibri"/>
                <w:sz w:val="24"/>
                <w:szCs w:val="24"/>
              </w:rPr>
            </w:pPr>
            <w:r w:rsidRPr="00C71F6F">
              <w:rPr>
                <w:rFonts w:asciiTheme="majorHAnsi" w:eastAsia="Calibri" w:hAnsiTheme="majorHAnsi" w:cs="Calibri"/>
                <w:b/>
                <w:sz w:val="24"/>
                <w:szCs w:val="24"/>
              </w:rPr>
              <w:t>Contractul de comodat/ contractul de inchiriere</w:t>
            </w:r>
            <w:r w:rsidRPr="00C71F6F">
              <w:rPr>
                <w:rFonts w:asciiTheme="majorHAnsi" w:eastAsia="Calibri" w:hAnsiTheme="majorHAnsi" w:cs="Calibri"/>
                <w:sz w:val="24"/>
                <w:szCs w:val="24"/>
              </w:rPr>
              <w:t>:</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Expertul verifica urmatoarele: la data depunerii </w:t>
            </w:r>
            <w:r w:rsidRPr="00C71F6F">
              <w:rPr>
                <w:rFonts w:asciiTheme="majorHAnsi" w:eastAsia="Calibri" w:hAnsiTheme="majorHAnsi" w:cs="Calibri"/>
                <w:sz w:val="24"/>
                <w:szCs w:val="24"/>
              </w:rPr>
              <w:lastRenderedPageBreak/>
              <w:t xml:space="preserve">Cererii de Finanţare,  dacă solicitantul este în graficul de realizare a investiţiilor prevăzute în contract şi alte clauze, pentru a stabili elementele de identificare a cedentilor si a verifica preluarea integrala. </w:t>
            </w:r>
          </w:p>
          <w:p w:rsidR="00FD3E1B" w:rsidRPr="00C71F6F" w:rsidRDefault="00FD3E1B" w:rsidP="0018121A">
            <w:pPr>
              <w:spacing w:before="0"/>
              <w:jc w:val="left"/>
              <w:rPr>
                <w:rFonts w:asciiTheme="majorHAnsi" w:eastAsia="Calibri" w:hAnsiTheme="majorHAnsi" w:cs="Calibri"/>
                <w:sz w:val="24"/>
                <w:szCs w:val="24"/>
              </w:rPr>
            </w:pPr>
            <w:r w:rsidRPr="00C71F6F">
              <w:rPr>
                <w:rFonts w:asciiTheme="majorHAnsi" w:eastAsia="Calibri" w:hAnsiTheme="majorHAnsi" w:cs="Calibri"/>
                <w:sz w:val="24"/>
                <w:szCs w:val="24"/>
              </w:rPr>
              <w:t>In toate cazurile de mai sus, in cazul exploatatiilor vegetale se vor verifica cedentii si in baza de date din Registrul exploatațiilor de la ANSVSA/DSVSA</w:t>
            </w:r>
          </w:p>
          <w:p w:rsidR="00FD3E1B" w:rsidRPr="00C71F6F" w:rsidRDefault="00FD3E1B" w:rsidP="0018121A">
            <w:pPr>
              <w:numPr>
                <w:ilvl w:val="0"/>
                <w:numId w:val="22"/>
              </w:numPr>
              <w:spacing w:before="0"/>
              <w:ind w:left="245" w:hanging="270"/>
              <w:jc w:val="left"/>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document notarial care atesta constituirea patrimoniului de afectațiune:</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Expertul verifică dacă prin  documentul notarial se atestă dreptul de folosință al imobilului în numele solicitantului, pe perioada de implementare si de monitorizare a proiectului.</w:t>
            </w:r>
          </w:p>
          <w:p w:rsidR="00FD3E1B" w:rsidRPr="00C71F6F" w:rsidRDefault="00FD3E1B" w:rsidP="0018121A">
            <w:pPr>
              <w:numPr>
                <w:ilvl w:val="0"/>
                <w:numId w:val="22"/>
              </w:numPr>
              <w:spacing w:before="0"/>
              <w:ind w:left="200" w:hanging="180"/>
              <w:contextualSpacing/>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documente pentru terenul ce constituie vatra stupinei - acte de proprietate conform legislaţiei în vigoare, sau contract de concesiune/ contract de arendă/ închiriere/ comodat valabile la momentul depunerii Cererii de Finanțare</w:t>
            </w:r>
          </w:p>
          <w:p w:rsidR="00FD3E1B" w:rsidRPr="00C71F6F" w:rsidRDefault="00FD3E1B" w:rsidP="0018121A">
            <w:pPr>
              <w:tabs>
                <w:tab w:val="num" w:pos="360"/>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Terenul ce constituie</w:t>
            </w:r>
            <w:r w:rsidRPr="00C71F6F">
              <w:rPr>
                <w:rFonts w:asciiTheme="majorHAnsi" w:eastAsia="Times New Roman" w:hAnsiTheme="majorHAnsi" w:cs="Calibri"/>
                <w:b/>
                <w:sz w:val="24"/>
                <w:szCs w:val="24"/>
              </w:rPr>
              <w:t xml:space="preserve"> vatra stupinei</w:t>
            </w:r>
            <w:r w:rsidRPr="00C71F6F">
              <w:rPr>
                <w:rFonts w:asciiTheme="majorHAnsi" w:eastAsia="Times New Roman" w:hAnsiTheme="majorHAnsi" w:cs="Calibri"/>
                <w:sz w:val="24"/>
                <w:szCs w:val="24"/>
              </w:rPr>
              <w:t xml:space="preserve"> nu contribuie la calculul SO. </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verifică dacă in dimensiunea exploataţiei agricole  culturile și animalele care asigură consumul uman si hrana animalelor reprezinta peste 75</w:t>
            </w:r>
            <w:r w:rsidRPr="00C71F6F">
              <w:rPr>
                <w:rFonts w:asciiTheme="majorHAnsi" w:eastAsia="Times New Roman" w:hAnsiTheme="majorHAnsi" w:cs="Calibri"/>
                <w:sz w:val="24"/>
                <w:szCs w:val="24"/>
                <w:lang w:eastAsia="fr-FR"/>
              </w:rPr>
              <w:t xml:space="preserve">% </w:t>
            </w:r>
            <w:r w:rsidRPr="00C71F6F">
              <w:rPr>
                <w:rFonts w:asciiTheme="majorHAnsi" w:eastAsia="Times New Roman" w:hAnsiTheme="majorHAnsi" w:cs="Calibri"/>
                <w:sz w:val="24"/>
                <w:szCs w:val="24"/>
              </w:rPr>
              <w:t>(atât în anul 0 cât şi la solicitarea acordarii celei de a doua tranşe de plată (pe toată perioada de implementare şi monitorizare a proiectului)</w:t>
            </w:r>
            <w:r w:rsidRPr="00C71F6F">
              <w:rPr>
                <w:rFonts w:asciiTheme="majorHAnsi" w:eastAsia="Times New Roman" w:hAnsiTheme="majorHAnsi" w:cs="Calibri"/>
                <w:sz w:val="24"/>
                <w:szCs w:val="24"/>
                <w:lang w:eastAsia="fr-FR"/>
              </w:rPr>
              <w:t>.</w:t>
            </w:r>
            <w:r w:rsidRPr="00C71F6F">
              <w:rPr>
                <w:rFonts w:asciiTheme="majorHAnsi" w:eastAsia="Times New Roman" w:hAnsiTheme="majorHAnsi" w:cs="Calibri"/>
                <w:sz w:val="24"/>
                <w:szCs w:val="24"/>
              </w:rPr>
              <w:t xml:space="preserve"> In caz contrar CF este neeligibila.</w:t>
            </w:r>
          </w:p>
          <w:p w:rsidR="00946DE9" w:rsidRPr="00C71F6F" w:rsidRDefault="00946DE9"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Atenție:</w:t>
            </w:r>
          </w:p>
          <w:p w:rsidR="00FD3E1B" w:rsidRPr="00C71F6F" w:rsidRDefault="00FD3E1B" w:rsidP="0018121A">
            <w:pPr>
              <w:numPr>
                <w:ilvl w:val="0"/>
                <w:numId w:val="4"/>
              </w:numPr>
              <w:spacing w:before="0"/>
              <w:ind w:left="425" w:hanging="270"/>
              <w:rPr>
                <w:rFonts w:asciiTheme="majorHAnsi" w:eastAsia="Times New Roman" w:hAnsiTheme="majorHAnsi" w:cs="Calibri"/>
                <w:sz w:val="24"/>
                <w:szCs w:val="24"/>
              </w:rPr>
            </w:pPr>
            <w:r w:rsidRPr="00C71F6F">
              <w:rPr>
                <w:rFonts w:asciiTheme="majorHAnsi" w:eastAsia="Times New Roman" w:hAnsiTheme="majorHAnsi" w:cs="Calibri"/>
                <w:sz w:val="24"/>
                <w:szCs w:val="24"/>
              </w:rPr>
              <w:t>SO</w:t>
            </w:r>
            <w:r w:rsidRPr="00C71F6F">
              <w:rPr>
                <w:rFonts w:asciiTheme="majorHAnsi" w:eastAsia="Times New Roman" w:hAnsiTheme="majorHAnsi" w:cs="Calibri"/>
                <w:sz w:val="24"/>
                <w:szCs w:val="24"/>
                <w:lang w:eastAsia="fr-FR"/>
              </w:rPr>
              <w:t>-ul format</w:t>
            </w:r>
            <w:r w:rsidRPr="00C71F6F">
              <w:rPr>
                <w:rFonts w:asciiTheme="majorHAnsi" w:eastAsia="Times New Roman" w:hAnsiTheme="majorHAnsi" w:cs="Calibri"/>
                <w:sz w:val="24"/>
                <w:szCs w:val="24"/>
              </w:rPr>
              <w:t xml:space="preserve"> din </w:t>
            </w:r>
            <w:r w:rsidRPr="00C71F6F">
              <w:rPr>
                <w:rFonts w:asciiTheme="majorHAnsi" w:eastAsia="Times New Roman" w:hAnsiTheme="majorHAnsi" w:cs="Calibri"/>
                <w:sz w:val="24"/>
                <w:szCs w:val="24"/>
                <w:lang w:eastAsia="fr-FR"/>
              </w:rPr>
              <w:t>porumb zaharat</w:t>
            </w:r>
            <w:r w:rsidRPr="00C71F6F">
              <w:rPr>
                <w:rFonts w:asciiTheme="majorHAnsi" w:eastAsia="Times New Roman" w:hAnsiTheme="majorHAnsi" w:cs="Calibri"/>
                <w:sz w:val="24"/>
                <w:szCs w:val="24"/>
              </w:rPr>
              <w:t xml:space="preserve"> şi</w:t>
            </w:r>
            <w:r w:rsidRPr="00C71F6F">
              <w:rPr>
                <w:rFonts w:asciiTheme="majorHAnsi" w:eastAsia="Times New Roman" w:hAnsiTheme="majorHAnsi" w:cs="Calibri"/>
                <w:sz w:val="24"/>
                <w:szCs w:val="24"/>
                <w:lang w:eastAsia="fr-FR"/>
              </w:rPr>
              <w:t>/sau pepeni (cumulativ sau separat)</w:t>
            </w:r>
            <w:r w:rsidRPr="00C71F6F">
              <w:rPr>
                <w:rFonts w:asciiTheme="majorHAnsi" w:eastAsia="Times New Roman" w:hAnsiTheme="majorHAnsi" w:cs="Calibri"/>
                <w:sz w:val="24"/>
                <w:szCs w:val="24"/>
              </w:rPr>
              <w:t xml:space="preserve"> nu poate depăşi 50% din </w:t>
            </w:r>
            <w:r w:rsidRPr="00C71F6F">
              <w:rPr>
                <w:rFonts w:asciiTheme="majorHAnsi" w:eastAsia="Times New Roman" w:hAnsiTheme="majorHAnsi" w:cs="Calibri"/>
                <w:sz w:val="24"/>
                <w:szCs w:val="24"/>
                <w:lang w:eastAsia="fr-FR"/>
              </w:rPr>
              <w:t xml:space="preserve">total SO exploataţie( </w:t>
            </w:r>
            <w:r w:rsidRPr="00C71F6F">
              <w:rPr>
                <w:rFonts w:asciiTheme="majorHAnsi" w:eastAsia="Times New Roman" w:hAnsiTheme="majorHAnsi" w:cs="Calibri"/>
                <w:sz w:val="24"/>
                <w:szCs w:val="24"/>
              </w:rPr>
              <w:t>pe toată perioada de implementare şi monitorizare a proiectului)</w:t>
            </w:r>
            <w:r w:rsidRPr="00C71F6F">
              <w:rPr>
                <w:rFonts w:asciiTheme="majorHAnsi" w:eastAsia="Times New Roman" w:hAnsiTheme="majorHAnsi" w:cs="Calibri"/>
                <w:sz w:val="24"/>
                <w:szCs w:val="24"/>
                <w:lang w:eastAsia="fr-FR"/>
              </w:rPr>
              <w:t>.</w:t>
            </w:r>
          </w:p>
          <w:p w:rsidR="00FD3E1B" w:rsidRPr="00C71F6F" w:rsidRDefault="00FD3E1B" w:rsidP="0018121A">
            <w:pPr>
              <w:numPr>
                <w:ilvl w:val="0"/>
                <w:numId w:val="4"/>
              </w:numPr>
              <w:spacing w:before="0"/>
              <w:ind w:left="425"/>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 xml:space="preserve">Cabalinele și produsele acestora nu sunt </w:t>
            </w:r>
            <w:r w:rsidRPr="00C71F6F">
              <w:rPr>
                <w:rFonts w:asciiTheme="majorHAnsi" w:eastAsia="Times New Roman" w:hAnsiTheme="majorHAnsi" w:cs="Calibri"/>
                <w:sz w:val="24"/>
                <w:szCs w:val="24"/>
                <w:lang w:eastAsia="fr-FR"/>
              </w:rPr>
              <w:lastRenderedPageBreak/>
              <w:t>destinate consumului uman, ci acestea deservesc munca în exploatație</w:t>
            </w:r>
          </w:p>
          <w:p w:rsidR="00FD3E1B" w:rsidRPr="00C71F6F" w:rsidRDefault="00FD3E1B" w:rsidP="0018121A">
            <w:pPr>
              <w:numPr>
                <w:ilvl w:val="0"/>
                <w:numId w:val="4"/>
              </w:numPr>
              <w:spacing w:before="0"/>
              <w:ind w:left="425"/>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Ciupercăriile înfiinţate în beciurile caselor, respectiv terenuri non-agricole care nu pot figura în sistemul electronic de identificare a parcelelor agricole APIA, nu sunt eligibile pentru sprijin.</w:t>
            </w: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Documente verificate si listate de expert din baza de date IACS de la APIA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Dimensiunea exploataţiei agricole se verifică conform calculului din cererea de finanţare în sheet-ul specific, după cum urmeaza:</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Se verifică dacă marimea suprafeţelor si structura culturilor din Cererea de Finanţare sunt aceleaşi cu cele specificate în print screen-ul, forma coerentă, din Registrul Unic de Identificare de la APIA. Verificarea calculului SO se realizează prin consultarea si listarea înregistrarilor din IACS, de la APIA din anul curent (campania)  depunerii cererilor de finanţare pentru Instalarea tinerilor fermieri. </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Calculul SO în funcţie  de perioada de desfăşurare a  sesiunii de proiecte se realizează astfel: </w:t>
            </w:r>
          </w:p>
          <w:p w:rsidR="00FD3E1B" w:rsidRPr="00C71F6F" w:rsidRDefault="00FD3E1B" w:rsidP="000E0959">
            <w:pPr>
              <w:numPr>
                <w:ilvl w:val="0"/>
                <w:numId w:val="9"/>
              </w:numPr>
              <w:tabs>
                <w:tab w:val="left" w:pos="0"/>
              </w:tabs>
              <w:spacing w:before="0"/>
              <w:ind w:left="335"/>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Pentru sesiunile de proiecte derulate în perioada 01 ianuarie – si pana la data deschiderii sesiunilor de inregistrare a cererilor de plata pe suprafata (APIA) se consultă şi listează înregistrările din IACS - APIA din anul anterior. </w:t>
            </w:r>
          </w:p>
          <w:p w:rsidR="00FD3E1B" w:rsidRPr="00C71F6F" w:rsidRDefault="00FD3E1B" w:rsidP="000E0959">
            <w:pPr>
              <w:numPr>
                <w:ilvl w:val="0"/>
                <w:numId w:val="9"/>
              </w:numPr>
              <w:spacing w:before="0"/>
              <w:ind w:left="335"/>
              <w:rPr>
                <w:rFonts w:asciiTheme="majorHAnsi" w:eastAsia="Times New Roman" w:hAnsiTheme="majorHAnsi" w:cs="Calibri"/>
                <w:sz w:val="24"/>
                <w:szCs w:val="24"/>
              </w:rPr>
            </w:pPr>
            <w:r w:rsidRPr="00C71F6F">
              <w:rPr>
                <w:rFonts w:asciiTheme="majorHAnsi" w:eastAsia="Times New Roman" w:hAnsiTheme="majorHAnsi" w:cs="Calibri"/>
                <w:sz w:val="24"/>
                <w:szCs w:val="24"/>
              </w:rPr>
              <w:t>Pentru sesiunile de proiecte derulate dupa începerea sesiunilor de înregistrare a cererilor de plata pe suprafata (APIA) se consultă si listează înregistrarile din IACS - APIA din anul curent depunerii cererilor de finanţare.</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În cazul în care, expertul nu poate vizualiza în IACS exploataţia vizată de proiect, acesta va solicita prin adresă de la APIA prezentarea </w:t>
            </w:r>
            <w:r w:rsidRPr="00C71F6F">
              <w:rPr>
                <w:rFonts w:asciiTheme="majorHAnsi" w:eastAsia="Times New Roman" w:hAnsiTheme="majorHAnsi" w:cs="Calibri"/>
                <w:sz w:val="24"/>
                <w:szCs w:val="24"/>
              </w:rPr>
              <w:lastRenderedPageBreak/>
              <w:t>ultimelor înregistrări ale solicitantului.</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De asemenea, sunt acceptate adeverinţe APIA depuse de solicitant cu situaţia înscrierilor în APIA, cu condiţia ca din ele să reiasă îndeplinirea acestei condiţii de eligibilitate.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În situația în care, o exploatație se preia de la propria Persoană Fizică sau de la soţ/soţie, aceasta trebuie să se preia integral exploatația agricolă deținută fără a primi punctaj la selecţie. Documentul a2 (Inregistrare solicitant la APIA în Registrul Unic de  Identificare)  se verifică si listează obligatoriu pentru toţi solicitanţii care acceseaza submasura, inclusiv pentru solicitanţii care nu detin suprafeţe de teren agricole în exploataţie.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In concluzie: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Calculul dimensiunii exploataţiei agricole pentru anul 0 se realizează pe baza print screenului rezultat prin consultarea bazelor de date din Registrul Unic de Identificare de la APIA şi/ sau Registrul exploatațiilor de la ANSVSA/ Circumscripţia Veterinară în nume propriu  şi/ sau al cedentului (verificarea pentru cedent/cedenți se realizează doar pentru sesiunile de proiecte derulate în perioada 01 ianuarie – și până la data deschiderii sesiunilor de înregistrare a cererilor de plată pe suprafață APIA, astfel: se consultă şi listează înregistrările din IACS - APIA din anul anterior pentru cedent/cedenți).</w:t>
            </w:r>
          </w:p>
          <w:p w:rsidR="00FD3E1B" w:rsidRPr="00C71F6F" w:rsidRDefault="00FD3E1B" w:rsidP="0018121A">
            <w:pPr>
              <w:tabs>
                <w:tab w:val="left" w:pos="450"/>
              </w:tabs>
              <w:spacing w:before="0"/>
              <w:jc w:val="left"/>
              <w:rPr>
                <w:rFonts w:asciiTheme="majorHAnsi" w:eastAsia="Times New Roman" w:hAnsiTheme="majorHAnsi" w:cs="Calibri"/>
                <w:b/>
                <w:sz w:val="24"/>
                <w:szCs w:val="24"/>
                <w:u w:val="single"/>
              </w:rPr>
            </w:pPr>
            <w:r w:rsidRPr="00C71F6F">
              <w:rPr>
                <w:rFonts w:asciiTheme="majorHAnsi" w:eastAsia="Times New Roman" w:hAnsiTheme="majorHAnsi" w:cs="Calibri"/>
                <w:b/>
                <w:sz w:val="24"/>
                <w:szCs w:val="24"/>
              </w:rPr>
              <w:t>d)</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b/>
                <w:sz w:val="24"/>
                <w:szCs w:val="24"/>
                <w:u w:val="single"/>
              </w:rPr>
              <w:t>Documente solicitate pentru animale, păsări şi familii de albine:</w:t>
            </w:r>
          </w:p>
          <w:p w:rsidR="00FD3E1B" w:rsidRPr="00C71F6F" w:rsidRDefault="00FD3E1B" w:rsidP="0018121A">
            <w:pPr>
              <w:tabs>
                <w:tab w:val="left" w:pos="45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Data de referinta pentru fermele zootehnice - Anul 0 pentru calcul SO este reprezentata de ultima înregistrare/actualizare  în Registrul Exploataţiei de la ANSVSA/DSVSA  efectuată înainte cu cel mult 30 de zile faţă de data  depunerii cererii de finanţare .</w:t>
            </w:r>
          </w:p>
          <w:p w:rsidR="00FD3E1B" w:rsidRPr="00C71F6F" w:rsidRDefault="00FD3E1B" w:rsidP="0018121A">
            <w:pPr>
              <w:tabs>
                <w:tab w:val="left" w:pos="450"/>
              </w:tabs>
              <w:spacing w:before="0"/>
              <w:rPr>
                <w:rFonts w:asciiTheme="majorHAnsi" w:eastAsia="Times New Roman" w:hAnsiTheme="majorHAnsi" w:cs="Calibri"/>
                <w:i/>
                <w:sz w:val="24"/>
                <w:szCs w:val="24"/>
              </w:rPr>
            </w:pPr>
            <w:r w:rsidRPr="00C71F6F">
              <w:rPr>
                <w:rFonts w:asciiTheme="majorHAnsi" w:eastAsia="Times New Roman" w:hAnsiTheme="majorHAnsi" w:cs="Calibri"/>
                <w:sz w:val="24"/>
                <w:szCs w:val="24"/>
              </w:rPr>
              <w:lastRenderedPageBreak/>
              <w:t xml:space="preserve">Expertul va verifica in Registrul exploatatiei de la ANSVSA solicitantul, accesand baza de date, astfel: </w:t>
            </w:r>
            <w:r w:rsidRPr="00C71F6F">
              <w:rPr>
                <w:rFonts w:asciiTheme="majorHAnsi" w:eastAsia="Times New Roman" w:hAnsiTheme="majorHAnsi" w:cs="Calibri"/>
                <w:i/>
                <w:sz w:val="24"/>
                <w:szCs w:val="24"/>
              </w:rPr>
              <w:t>se completeaza urmatoarele rubrici pentru a verifica solicitantul:  RO - ul solicitantului, data de referință (</w:t>
            </w:r>
            <w:r w:rsidRPr="00C71F6F">
              <w:rPr>
                <w:rFonts w:asciiTheme="majorHAnsi" w:eastAsia="Times New Roman" w:hAnsiTheme="majorHAnsi" w:cs="Calibri"/>
                <w:b/>
                <w:i/>
                <w:sz w:val="24"/>
                <w:szCs w:val="24"/>
              </w:rPr>
              <w:t xml:space="preserve">momentul depunerii cererii de finanţare). </w:t>
            </w:r>
            <w:r w:rsidRPr="00C71F6F">
              <w:rPr>
                <w:rFonts w:asciiTheme="majorHAnsi" w:eastAsia="Times New Roman" w:hAnsiTheme="majorHAnsi" w:cs="Calibri"/>
                <w:i/>
                <w:sz w:val="24"/>
                <w:szCs w:val="24"/>
              </w:rPr>
              <w:t>Registrul rezultat se listeaza si se verifica daca calculul SO din Cererea de Finanțare este in concordanta cu acesta.</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verifică în formularul de mișcare ANSVSA/DSVSA (Anexa 4 din Normele sanitare veterinare ale Ordinului ANSVSA nr. 40/2010) datele de identificare ale proprietarului și crotalia animalului detinut.</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Situaţiile în care este necesară prezentarea formularului de mişcare ANSVSA/ DSVSA sunt prevăzute în legislaţia naţională, iar în cele ce urmează, reluăm un extras sintetizat al prevederilor legislative, pentru o mai bună înţelegere a aplicabilităţii acestora:</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 xml:space="preserve">Solicitantul constituit în conformitate cu OUG 44/2008, cu modificările şi completările ulterioare, respectiv PFA, II sau IF care preia o exploataţie agricolă de la propria persoană fizică înregistrată la DSVSA, nu depune formular de mişcare pentru transferul animalelor de pe persoană fizică pe PFA, II sau IF, transferul efectuându-se prin schimbarea formei de organizare a proprietarului în baza de date de la DSVSA. </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Exploatația zootehnică preluată de PFA, II sau IF își va păstra codul de exploatație „RO” alocat persoanei fizice, iar în Baza Națională de Date se va modifica doar forma de organizare din Persoană fizică înregistrată cu CNP în PFA, II sau IF  înregistrată la Registrul Comerțului.</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 xml:space="preserve">NORMA SANITARĂ VETERINARĂ din 29 aprilie 2010 pentru implementarea procesului de identificare şi înregistrare a suinelor, ovinelor, caprinelor şi bovinelor , art. 1 (10) „mişcarea </w:t>
            </w:r>
            <w:r w:rsidRPr="00C71F6F">
              <w:rPr>
                <w:rFonts w:asciiTheme="majorHAnsi" w:eastAsia="Times New Roman" w:hAnsiTheme="majorHAnsi" w:cs="Times New Roman"/>
                <w:sz w:val="24"/>
                <w:szCs w:val="24"/>
              </w:rPr>
              <w:lastRenderedPageBreak/>
              <w:t>animalelor - creşterea sau descreşterea numărului de animale aflate într-o exploataţie, din oricare motiv, inclusiv naşterea sau moartea unui animal” coroborat cu art. 5 (1) punctul f „fiecare mişcare a animalelor se desfăşoară numai cu formularele/documentele de mişcare şi este înregistrată în SNIIA” precum şi cu art. 11 (4) „Fiecare proprietar de exploataţie, proprietar de animale sau deţinător al acestora are obligaţia de a notifica medicului veterinar de liberă practică împuternicit orice intenţie de mişcare a animalelor; în acest scop, solicită medicului veterinar de liberă practică împuternicit eliberarea formularului de mişcare, al cărui model este prevăzut în anexa nr. 4”.</w:t>
            </w:r>
          </w:p>
          <w:p w:rsidR="00227C12" w:rsidRPr="00C71F6F" w:rsidRDefault="00FD3E1B" w:rsidP="0018121A">
            <w:pPr>
              <w:tabs>
                <w:tab w:val="num" w:pos="360"/>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Paşaportul emis de ANZ</w:t>
            </w:r>
            <w:r w:rsidR="00227C12" w:rsidRPr="00C71F6F">
              <w:rPr>
                <w:rFonts w:asciiTheme="majorHAnsi" w:eastAsia="Times New Roman" w:hAnsiTheme="majorHAnsi" w:cs="Calibri"/>
                <w:b/>
                <w:sz w:val="24"/>
                <w:szCs w:val="24"/>
              </w:rPr>
              <w:t xml:space="preserve"> </w:t>
            </w:r>
          </w:p>
          <w:p w:rsidR="00FD3E1B" w:rsidRPr="00C71F6F" w:rsidRDefault="00FD3E1B" w:rsidP="0018121A">
            <w:pPr>
              <w:tabs>
                <w:tab w:val="num" w:pos="360"/>
                <w:tab w:val="right" w:pos="9072"/>
              </w:tabs>
              <w:spacing w:before="0"/>
              <w:rPr>
                <w:rFonts w:asciiTheme="majorHAnsi" w:eastAsia="Times New Roman" w:hAnsiTheme="majorHAnsi" w:cs="Calibri"/>
                <w:b/>
                <w:sz w:val="24"/>
                <w:szCs w:val="24"/>
                <w:lang w:eastAsia="fr-FR"/>
              </w:rPr>
            </w:pPr>
            <w:r w:rsidRPr="00C71F6F">
              <w:rPr>
                <w:rFonts w:asciiTheme="majorHAnsi" w:eastAsia="Times New Roman" w:hAnsiTheme="majorHAnsi" w:cs="Calibri"/>
                <w:sz w:val="24"/>
                <w:szCs w:val="24"/>
              </w:rPr>
              <w:t xml:space="preserve">În cazul în care solicitantul deţine cabaline de rasă şi origine se verifică dacă solicitantul a prezentat </w:t>
            </w:r>
            <w:r w:rsidRPr="00C71F6F">
              <w:rPr>
                <w:rFonts w:asciiTheme="majorHAnsi" w:eastAsia="Times New Roman" w:hAnsiTheme="majorHAnsi" w:cs="Calibri"/>
                <w:b/>
                <w:sz w:val="24"/>
                <w:szCs w:val="24"/>
              </w:rPr>
              <w:t>Paşaportul emis de ANZ pentru ecvideele (cabalinele) cu rasă şi origine</w:t>
            </w:r>
            <w:r w:rsidRPr="00C71F6F">
              <w:rPr>
                <w:rFonts w:asciiTheme="majorHAnsi" w:eastAsia="Times New Roman" w:hAnsiTheme="majorHAnsi" w:cs="Calibri"/>
                <w:sz w:val="24"/>
                <w:szCs w:val="24"/>
              </w:rPr>
              <w:t xml:space="preserve"> pentru toate cabalinele menţionate în tabelul privind Calculul SO şi în doc. 1.</w:t>
            </w:r>
          </w:p>
          <w:p w:rsidR="00FD3E1B" w:rsidRPr="00C71F6F" w:rsidRDefault="00FD3E1B" w:rsidP="0018121A">
            <w:pPr>
              <w:spacing w:before="0"/>
              <w:rPr>
                <w:rFonts w:asciiTheme="majorHAnsi" w:eastAsia="Times New Roman" w:hAnsiTheme="majorHAnsi" w:cs="Calibri"/>
                <w:sz w:val="24"/>
                <w:szCs w:val="24"/>
                <w:lang w:eastAsia="fr-FR"/>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Pentru exploataţiile agricole care deţin păsari</w:t>
            </w:r>
            <w:r w:rsidRPr="00C71F6F">
              <w:rPr>
                <w:rFonts w:asciiTheme="majorHAnsi" w:eastAsia="Times New Roman" w:hAnsiTheme="majorHAnsi" w:cs="Calibri"/>
                <w:sz w:val="24"/>
                <w:szCs w:val="24"/>
              </w:rPr>
              <w:t>:</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verifică in adeverinta</w:t>
            </w:r>
            <w:r w:rsidRPr="00C71F6F">
              <w:rPr>
                <w:rFonts w:asciiTheme="majorHAnsi" w:eastAsia="Times New Roman" w:hAnsiTheme="majorHAnsi" w:cs="Calibri"/>
                <w:b/>
                <w:sz w:val="24"/>
                <w:szCs w:val="24"/>
              </w:rPr>
              <w:t xml:space="preserve"> eliberată de medicul veterinar de circumscripţie</w:t>
            </w:r>
            <w:r w:rsidRPr="00C71F6F">
              <w:rPr>
                <w:rFonts w:asciiTheme="majorHAnsi" w:eastAsia="Times New Roman" w:hAnsiTheme="majorHAnsi" w:cs="Calibri"/>
                <w:sz w:val="24"/>
                <w:szCs w:val="24"/>
              </w:rPr>
              <w:t xml:space="preserve"> numarul pasarilor si al familiilor de albine corelandu-se cu inregistrarile din copia Registrului Agricol.</w:t>
            </w:r>
          </w:p>
          <w:p w:rsidR="006A1889" w:rsidRPr="00C71F6F" w:rsidRDefault="006A1889" w:rsidP="0018121A">
            <w:pPr>
              <w:tabs>
                <w:tab w:val="num" w:pos="360"/>
                <w:tab w:val="right" w:pos="9072"/>
              </w:tabs>
              <w:spacing w:before="0"/>
              <w:rPr>
                <w:rFonts w:asciiTheme="majorHAnsi" w:eastAsia="Times New Roman" w:hAnsiTheme="majorHAnsi" w:cs="Calibri"/>
                <w:b/>
                <w:sz w:val="24"/>
                <w:szCs w:val="24"/>
              </w:rPr>
            </w:pPr>
          </w:p>
          <w:p w:rsidR="00FD3E1B" w:rsidRPr="00C71F6F" w:rsidRDefault="00FD3E1B" w:rsidP="0018121A">
            <w:pPr>
              <w:tabs>
                <w:tab w:val="num" w:pos="360"/>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Terenul ce constituie vatra stupinei</w:t>
            </w:r>
            <w:r w:rsidRPr="00C71F6F">
              <w:rPr>
                <w:rFonts w:asciiTheme="majorHAnsi" w:eastAsia="Times New Roman" w:hAnsiTheme="majorHAnsi" w:cs="Calibri"/>
                <w:sz w:val="24"/>
                <w:szCs w:val="24"/>
              </w:rPr>
              <w:t xml:space="preserve"> nu contribuie la calculul SO. Suprafaţa de teren eligibilă pentru vatra stupinei este de minim 5 mp/stup şi 50 mp pentru fiecare pavilion apicol. Terenul care formează vatra stupinei nu  este obligatoriu sa fie  inregistrat în Registrul unic de identificare, la APIA, acesta necontribuind la calculul SO din cererea de finanţare.</w:t>
            </w:r>
          </w:p>
          <w:p w:rsidR="00FD3E1B" w:rsidRPr="00C71F6F" w:rsidRDefault="00FD3E1B" w:rsidP="0018121A">
            <w:pPr>
              <w:tabs>
                <w:tab w:val="num" w:pos="270"/>
                <w:tab w:val="right" w:pos="9072"/>
              </w:tabs>
              <w:spacing w:before="0"/>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 xml:space="preserve">e1) </w:t>
            </w:r>
            <w:r w:rsidRPr="00C71F6F">
              <w:rPr>
                <w:rFonts w:asciiTheme="majorHAnsi" w:eastAsia="Times New Roman" w:hAnsiTheme="majorHAnsi" w:cs="Calibri"/>
                <w:b/>
                <w:sz w:val="24"/>
                <w:szCs w:val="24"/>
                <w:lang w:eastAsia="fr-FR"/>
              </w:rPr>
              <w:t>Pentru exploatațiile vegetale</w:t>
            </w:r>
            <w:r w:rsidRPr="00C71F6F">
              <w:rPr>
                <w:rFonts w:asciiTheme="majorHAnsi" w:eastAsia="Times New Roman" w:hAnsiTheme="majorHAnsi" w:cs="Calibri"/>
                <w:sz w:val="24"/>
                <w:szCs w:val="24"/>
                <w:lang w:eastAsia="fr-FR"/>
              </w:rPr>
              <w:t xml:space="preserve"> se va verifica </w:t>
            </w:r>
            <w:r w:rsidRPr="00C71F6F">
              <w:rPr>
                <w:rFonts w:asciiTheme="majorHAnsi" w:eastAsia="Times New Roman" w:hAnsiTheme="majorHAnsi" w:cs="Calibri"/>
                <w:sz w:val="24"/>
                <w:szCs w:val="24"/>
                <w:lang w:eastAsia="fr-FR"/>
              </w:rPr>
              <w:lastRenderedPageBreak/>
              <w:t>copie</w:t>
            </w:r>
            <w:r w:rsidRPr="00C71F6F">
              <w:rPr>
                <w:rFonts w:asciiTheme="majorHAnsi" w:eastAsia="Times New Roman" w:hAnsiTheme="majorHAnsi" w:cs="Calibri"/>
                <w:sz w:val="24"/>
                <w:szCs w:val="24"/>
              </w:rPr>
              <w:t xml:space="preserve"> din Registrul agricol actualizat </w:t>
            </w:r>
            <w:r w:rsidRPr="00C71F6F">
              <w:rPr>
                <w:rFonts w:asciiTheme="majorHAnsi" w:eastAsia="Times New Roman" w:hAnsiTheme="majorHAnsi" w:cs="Calibri"/>
                <w:sz w:val="24"/>
                <w:szCs w:val="24"/>
                <w:lang w:eastAsia="fr-FR"/>
              </w:rPr>
              <w:t>în anul</w:t>
            </w:r>
            <w:r w:rsidRPr="00C71F6F">
              <w:rPr>
                <w:rFonts w:asciiTheme="majorHAnsi" w:eastAsia="Times New Roman" w:hAnsiTheme="majorHAnsi" w:cs="Calibri"/>
                <w:sz w:val="24"/>
                <w:szCs w:val="24"/>
              </w:rPr>
              <w:t xml:space="preserve"> depunerii cererii d e finantare </w:t>
            </w:r>
            <w:r w:rsidRPr="00C71F6F">
              <w:rPr>
                <w:rFonts w:asciiTheme="majorHAnsi" w:eastAsia="Times New Roman" w:hAnsiTheme="majorHAnsi" w:cs="Calibri"/>
                <w:sz w:val="24"/>
                <w:szCs w:val="24"/>
                <w:lang w:eastAsia="fr-FR"/>
              </w:rPr>
              <w:t>care să confirme dreptul de folosinţă (proprietate/arendă/ concesionare) al terenului/ fermei zootehnice/ animalelor (doar proprietate) înregistrate pentru baza de producţie, cu ştampila primăriei şi menţiunea "Conform cu originalul".</w:t>
            </w:r>
          </w:p>
          <w:p w:rsidR="00FD3E1B" w:rsidRPr="00C71F6F" w:rsidRDefault="00FD3E1B" w:rsidP="0018121A">
            <w:pPr>
              <w:tabs>
                <w:tab w:val="num" w:pos="270"/>
                <w:tab w:val="right" w:pos="9072"/>
              </w:tabs>
              <w:spacing w:before="0"/>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rPr>
              <w:t>e2</w:t>
            </w:r>
            <w:r w:rsidRPr="00C71F6F">
              <w:rPr>
                <w:rFonts w:asciiTheme="majorHAnsi" w:eastAsia="Times New Roman" w:hAnsiTheme="majorHAnsi" w:cs="Calibri"/>
                <w:b/>
                <w:sz w:val="24"/>
                <w:szCs w:val="24"/>
              </w:rPr>
              <w:t>)</w:t>
            </w:r>
            <w:r w:rsidRPr="00C71F6F">
              <w:rPr>
                <w:rFonts w:asciiTheme="majorHAnsi" w:eastAsia="Times New Roman" w:hAnsiTheme="majorHAnsi" w:cs="Calibri"/>
                <w:b/>
                <w:sz w:val="24"/>
                <w:szCs w:val="24"/>
                <w:lang w:eastAsia="fr-FR"/>
              </w:rPr>
              <w:t>Pentru exploataţiile mixte şi zootehnice</w:t>
            </w:r>
            <w:r w:rsidRPr="00C71F6F">
              <w:rPr>
                <w:rFonts w:asciiTheme="majorHAnsi" w:eastAsia="Times New Roman" w:hAnsiTheme="majorHAnsi" w:cs="Calibri"/>
                <w:sz w:val="24"/>
                <w:szCs w:val="24"/>
                <w:lang w:eastAsia="fr-FR"/>
              </w:rPr>
              <w:t xml:space="preserve"> se va verifica copia din Registrul agricol emis de Primării actualizat cu cel mult 30 de zile înaintea depunerii cererii de finanţare care să confirme dreptul de folosinţă (proprietate/</w:t>
            </w:r>
            <w:r w:rsidR="00213A78" w:rsidRPr="00C71F6F">
              <w:rPr>
                <w:rFonts w:asciiTheme="majorHAnsi" w:eastAsia="Times New Roman" w:hAnsiTheme="majorHAnsi" w:cs="Calibri"/>
                <w:sz w:val="24"/>
                <w:szCs w:val="24"/>
                <w:lang w:eastAsia="fr-FR"/>
              </w:rPr>
              <w:t xml:space="preserve"> a</w:t>
            </w:r>
            <w:r w:rsidRPr="00C71F6F">
              <w:rPr>
                <w:rFonts w:asciiTheme="majorHAnsi" w:eastAsia="Times New Roman" w:hAnsiTheme="majorHAnsi" w:cs="Calibri"/>
                <w:sz w:val="24"/>
                <w:szCs w:val="24"/>
                <w:lang w:eastAsia="fr-FR"/>
              </w:rPr>
              <w:t>rendă/</w:t>
            </w:r>
            <w:r w:rsidR="00213A78" w:rsidRPr="00C71F6F">
              <w:rPr>
                <w:rFonts w:asciiTheme="majorHAnsi" w:eastAsia="Times New Roman" w:hAnsiTheme="majorHAnsi" w:cs="Calibri"/>
                <w:sz w:val="24"/>
                <w:szCs w:val="24"/>
                <w:lang w:eastAsia="fr-FR"/>
              </w:rPr>
              <w:t xml:space="preserve"> </w:t>
            </w:r>
            <w:r w:rsidRPr="00C71F6F">
              <w:rPr>
                <w:rFonts w:asciiTheme="majorHAnsi" w:eastAsia="Times New Roman" w:hAnsiTheme="majorHAnsi" w:cs="Calibri"/>
                <w:sz w:val="24"/>
                <w:szCs w:val="24"/>
                <w:lang w:eastAsia="fr-FR"/>
              </w:rPr>
              <w:t>concesionare) al terenului/ fermei zootehnice/ animalelor (doar proprietate) înregistrate pentru baza de producţie, cu ştampila primăriei şi menţiunea  "Conform cu originalul".</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situaţia în care primăriile nu pot elibera copia Registrului agricol cu situaţia curentă, se va depune copia ultimei înregistrari a registrului agricol însoţită de adeverinţă emisă de primărie privind situaţia curentă.</w:t>
            </w:r>
          </w:p>
          <w:p w:rsidR="00FD3E1B" w:rsidRPr="00C71F6F" w:rsidRDefault="00FD3E1B" w:rsidP="0018121A">
            <w:pPr>
              <w:tabs>
                <w:tab w:val="num" w:pos="270"/>
                <w:tab w:val="right" w:pos="9072"/>
              </w:tabs>
              <w:spacing w:before="0"/>
              <w:jc w:val="left"/>
              <w:rPr>
                <w:rFonts w:asciiTheme="majorHAnsi" w:eastAsia="Times New Roman" w:hAnsiTheme="majorHAnsi" w:cs="Calibri"/>
                <w:b/>
                <w:sz w:val="24"/>
                <w:szCs w:val="24"/>
                <w:lang w:eastAsia="fr-FR"/>
              </w:rPr>
            </w:pPr>
          </w:p>
          <w:p w:rsidR="00FD3E1B" w:rsidRPr="00C71F6F" w:rsidRDefault="00FD3E1B" w:rsidP="0018121A">
            <w:pPr>
              <w:tabs>
                <w:tab w:val="num" w:pos="270"/>
                <w:tab w:val="right" w:pos="9072"/>
              </w:tabs>
              <w:spacing w:before="0"/>
              <w:rPr>
                <w:rFonts w:asciiTheme="majorHAnsi" w:eastAsia="Times New Roman" w:hAnsiTheme="majorHAnsi" w:cs="Calibri"/>
                <w:b/>
                <w:sz w:val="24"/>
                <w:szCs w:val="24"/>
                <w:lang w:eastAsia="fr-FR"/>
              </w:rPr>
            </w:pPr>
            <w:r w:rsidRPr="00C71F6F">
              <w:rPr>
                <w:rFonts w:asciiTheme="majorHAnsi" w:eastAsia="Times New Roman" w:hAnsiTheme="majorHAnsi" w:cs="Calibri"/>
                <w:b/>
                <w:sz w:val="24"/>
                <w:szCs w:val="24"/>
              </w:rPr>
              <w:t>- se verifică existenţa acestui document pentru toţi solicitanţii şi corelarea informaţiilor din Registrul agricol cu cele existente în Registrul unic de identificare şi/sau din registrul exploataţiei de la ANSVSA/DSVSA/ circumscriptia veterinară.</w:t>
            </w:r>
          </w:p>
          <w:p w:rsidR="00FD3E1B" w:rsidRPr="00C71F6F" w:rsidRDefault="00FD3E1B" w:rsidP="0018121A">
            <w:pPr>
              <w:tabs>
                <w:tab w:val="num" w:pos="270"/>
                <w:tab w:val="right" w:pos="9072"/>
              </w:tabs>
              <w:spacing w:before="0"/>
              <w:ind w:left="180"/>
              <w:rPr>
                <w:rFonts w:asciiTheme="majorHAnsi" w:eastAsia="Times New Roman" w:hAnsiTheme="majorHAnsi" w:cs="Calibri"/>
                <w:b/>
                <w:sz w:val="24"/>
                <w:szCs w:val="24"/>
                <w:lang w:eastAsia="fr-FR"/>
              </w:rPr>
            </w:pPr>
          </w:p>
          <w:p w:rsidR="00FD3E1B" w:rsidRPr="00C71F6F" w:rsidRDefault="00FD3E1B" w:rsidP="0018121A">
            <w:pPr>
              <w:spacing w:before="0"/>
              <w:rPr>
                <w:rFonts w:asciiTheme="majorHAnsi" w:eastAsia="Times New Roman" w:hAnsiTheme="majorHAnsi" w:cs="Calibri"/>
                <w:sz w:val="24"/>
                <w:szCs w:val="24"/>
                <w:u w:val="single"/>
                <w:lang w:eastAsia="fr-FR"/>
              </w:rPr>
            </w:pPr>
            <w:r w:rsidRPr="00C71F6F">
              <w:rPr>
                <w:rFonts w:asciiTheme="majorHAnsi" w:eastAsia="Times New Roman" w:hAnsiTheme="majorHAnsi" w:cs="Calibri"/>
                <w:sz w:val="24"/>
                <w:szCs w:val="24"/>
                <w:lang w:eastAsia="fr-FR"/>
              </w:rPr>
              <w:t xml:space="preserve">b) și c): se verifică existența </w:t>
            </w:r>
            <w:r w:rsidRPr="00C71F6F">
              <w:rPr>
                <w:rFonts w:asciiTheme="majorHAnsi" w:eastAsia="Times New Roman" w:hAnsiTheme="majorHAnsi" w:cs="Calibri"/>
                <w:sz w:val="24"/>
                <w:szCs w:val="24"/>
                <w:u w:val="single"/>
                <w:lang w:eastAsia="fr-FR"/>
              </w:rPr>
              <w:t>documentelor solicitate pentru construcții permanente/provizorii.</w:t>
            </w:r>
          </w:p>
          <w:p w:rsidR="00FD3E1B" w:rsidRPr="00C71F6F" w:rsidRDefault="00FD3E1B" w:rsidP="0018121A">
            <w:pPr>
              <w:spacing w:before="0"/>
              <w:rPr>
                <w:rFonts w:asciiTheme="majorHAnsi" w:eastAsia="Times New Roman" w:hAnsiTheme="majorHAnsi" w:cs="Calibri"/>
                <w:sz w:val="24"/>
                <w:szCs w:val="24"/>
                <w:u w:val="single"/>
              </w:r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 xml:space="preserve">Se verifică existența documentelor pentru adăposturile animalelor (constructii provizorii și/ sau definitive de tipul: grajduri, saivane, padocuri, etc);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În cazul în care proiectul vizează și modernizarea clădirilor aceastea se vor face în baza Legii 50/1991, modificata şi completată.</w:t>
            </w:r>
          </w:p>
          <w:p w:rsidR="00FD3E1B" w:rsidRPr="00C71F6F" w:rsidRDefault="00FD3E1B" w:rsidP="0018121A">
            <w:pPr>
              <w:spacing w:before="0"/>
              <w:rPr>
                <w:rFonts w:asciiTheme="majorHAnsi" w:eastAsia="Times New Roman" w:hAnsiTheme="majorHAnsi" w:cs="Calibri"/>
                <w:b/>
                <w:sz w:val="24"/>
                <w:szCs w:val="24"/>
                <w:lang w:eastAsia="fr-FR"/>
              </w:rPr>
            </w:pPr>
          </w:p>
          <w:p w:rsidR="00FD3E1B" w:rsidRPr="00C71F6F" w:rsidRDefault="00FD3E1B" w:rsidP="0018121A">
            <w:pPr>
              <w:shd w:val="clear" w:color="auto" w:fill="FFFFFF"/>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prezentării contractului de comodat/locaţiune pentru construcțiile cu caracter provizoriu, conform prevederilor Legii nr 50/ 1991, cu modificările și completările ulterioare, expertul verifică dacă  solicitantul  a atașat acordul expres al proprietarului de drept.</w:t>
            </w:r>
          </w:p>
          <w:p w:rsidR="00FD3E1B" w:rsidRPr="00C71F6F" w:rsidRDefault="00FD3E1B" w:rsidP="0018121A">
            <w:pPr>
              <w:tabs>
                <w:tab w:val="left" w:pos="1418"/>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Expertul verifică dacă contractele care conferă dreptul de folosință </w:t>
            </w:r>
            <w:r w:rsidRPr="00C71F6F">
              <w:rPr>
                <w:rFonts w:asciiTheme="majorHAnsi" w:eastAsia="Times New Roman" w:hAnsiTheme="majorHAnsi" w:cs="Times New Roman"/>
                <w:sz w:val="24"/>
                <w:szCs w:val="24"/>
              </w:rPr>
              <w:t xml:space="preserve">asupra clădirilor și a terenurilor sunt </w:t>
            </w:r>
            <w:r w:rsidRPr="00C71F6F">
              <w:rPr>
                <w:rFonts w:asciiTheme="majorHAnsi" w:eastAsia="Times New Roman" w:hAnsiTheme="majorHAnsi" w:cs="Calibri"/>
                <w:b/>
                <w:sz w:val="24"/>
                <w:szCs w:val="24"/>
              </w:rPr>
              <w:t xml:space="preserve"> încheiate pentru o perioadă</w:t>
            </w:r>
            <w:r w:rsidRPr="00C71F6F">
              <w:rPr>
                <w:rFonts w:asciiTheme="majorHAnsi" w:eastAsia="Times New Roman" w:hAnsiTheme="majorHAnsi" w:cs="Times New Roman"/>
                <w:sz w:val="24"/>
                <w:szCs w:val="24"/>
              </w:rPr>
              <w:t xml:space="preserve"> egală cu perioada de implementare şi monitorizare a proiectelor, </w:t>
            </w:r>
            <w:r w:rsidRPr="00C71F6F">
              <w:rPr>
                <w:rFonts w:asciiTheme="majorHAnsi" w:eastAsia="Times New Roman" w:hAnsiTheme="majorHAnsi" w:cs="Calibri"/>
                <w:b/>
                <w:sz w:val="24"/>
                <w:szCs w:val="24"/>
              </w:rPr>
              <w:t>începând cu anul depunerii cererii de finanțare în cazul clădirilor asupra cărora se intervine cu investiții de modernizare/extindere și a terenurilor pe care se vor realiza investiții ce presupun lucrări de construcții-montaj.</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b/>
                <w:bCs/>
                <w:sz w:val="24"/>
                <w:szCs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w:t>
            </w:r>
            <w:r w:rsidR="000E0959" w:rsidRPr="00C71F6F">
              <w:rPr>
                <w:rFonts w:asciiTheme="majorHAnsi" w:eastAsia="Times New Roman" w:hAnsiTheme="majorHAnsi" w:cs="Times New Roman"/>
                <w:b/>
                <w:bCs/>
                <w:sz w:val="24"/>
                <w:szCs w:val="24"/>
              </w:rPr>
              <w:t>situație, sub pragul minim de 8</w:t>
            </w:r>
            <w:r w:rsidRPr="00C71F6F">
              <w:rPr>
                <w:rFonts w:asciiTheme="majorHAnsi" w:eastAsia="Times New Roman" w:hAnsiTheme="majorHAnsi" w:cs="Times New Roman"/>
                <w:b/>
                <w:bCs/>
                <w:sz w:val="24"/>
                <w:szCs w:val="24"/>
              </w:rPr>
              <w:t xml:space="preserve">.000 SO stabilit prin condițiile de eligibilitate. </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bCs/>
                <w:sz w:val="24"/>
                <w:szCs w:val="24"/>
              </w:rPr>
              <w:t>Pe întreaga durată de execuție și monitorizare a proiectului</w:t>
            </w:r>
            <w:r w:rsidRPr="00C71F6F">
              <w:rPr>
                <w:rFonts w:asciiTheme="majorHAnsi" w:eastAsia="Times New Roman" w:hAnsiTheme="majorHAnsi" w:cs="Times New Roman"/>
                <w:sz w:val="24"/>
                <w:szCs w:val="24"/>
              </w:rPr>
              <w:t xml:space="preserve"> se va păstra sectorul dominant pentru care proiectul a fost selectat şi contractat.</w:t>
            </w:r>
          </w:p>
          <w:p w:rsidR="00FD3E1B" w:rsidRPr="00C71F6F" w:rsidRDefault="00FD3E1B" w:rsidP="0018121A">
            <w:pPr>
              <w:spacing w:before="0"/>
              <w:rPr>
                <w:rFonts w:asciiTheme="majorHAnsi" w:eastAsia="Times New Roman" w:hAnsiTheme="majorHAnsi" w:cs="Times New Roman"/>
                <w:b/>
                <w:color w:val="C00000"/>
                <w:sz w:val="24"/>
                <w:szCs w:val="24"/>
              </w:rPr>
            </w:pPr>
            <w:r w:rsidRPr="00C71F6F">
              <w:rPr>
                <w:rFonts w:asciiTheme="majorHAnsi" w:eastAsia="Times New Roman" w:hAnsiTheme="majorHAnsi" w:cs="Times New Roman"/>
                <w:b/>
                <w:bCs/>
                <w:sz w:val="24"/>
                <w:szCs w:val="24"/>
              </w:rPr>
              <w:t xml:space="preserve">Dimensiunea economică a exploatației agricole prevăzută la depunerea cererii de finanțare poate crește pe durata de execuție </w:t>
            </w:r>
            <w:r w:rsidRPr="00C71F6F">
              <w:rPr>
                <w:rFonts w:asciiTheme="majorHAnsi" w:eastAsia="Times New Roman" w:hAnsiTheme="majorHAnsi" w:cs="Times New Roman"/>
                <w:sz w:val="24"/>
                <w:szCs w:val="24"/>
              </w:rPr>
              <w:t xml:space="preserve">păstrându-se sectorul dominant pentru care </w:t>
            </w:r>
            <w:r w:rsidRPr="00C71F6F">
              <w:rPr>
                <w:rFonts w:asciiTheme="majorHAnsi" w:eastAsia="Times New Roman" w:hAnsiTheme="majorHAnsi" w:cs="Times New Roman"/>
                <w:sz w:val="24"/>
                <w:szCs w:val="24"/>
              </w:rPr>
              <w:lastRenderedPageBreak/>
              <w:t>proiectul a fost selectat şi contractat</w:t>
            </w:r>
            <w:r w:rsidRPr="00C71F6F">
              <w:rPr>
                <w:rFonts w:asciiTheme="majorHAnsi" w:eastAsia="Times New Roman" w:hAnsiTheme="majorHAnsi" w:cs="Times New Roman"/>
                <w:b/>
                <w:bCs/>
                <w:sz w:val="24"/>
                <w:szCs w:val="24"/>
              </w:rPr>
              <w:t>.</w:t>
            </w:r>
          </w:p>
          <w:p w:rsidR="00FD3E1B" w:rsidRPr="00C71F6F" w:rsidRDefault="00FD3E1B" w:rsidP="0018121A">
            <w:pPr>
              <w:spacing w:before="0"/>
              <w:rPr>
                <w:rFonts w:asciiTheme="majorHAnsi" w:eastAsia="Times New Roman" w:hAnsiTheme="majorHAnsi" w:cs="Calibri"/>
                <w:sz w:val="24"/>
                <w:szCs w:val="24"/>
                <w:lang w:eastAsia="fr-FR"/>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bCs/>
                <w:sz w:val="24"/>
                <w:szCs w:val="24"/>
                <w:lang w:eastAsia="fr-FR"/>
              </w:rPr>
              <w:t>IMPORTANT:</w:t>
            </w:r>
            <w:r w:rsidRPr="00C71F6F">
              <w:rPr>
                <w:rFonts w:asciiTheme="majorHAnsi" w:eastAsia="Times New Roman" w:hAnsiTheme="majorHAnsi" w:cs="Calibri"/>
                <w:sz w:val="24"/>
                <w:szCs w:val="24"/>
                <w:lang w:eastAsia="fr-FR"/>
              </w:rPr>
              <w:t xml:space="preserve"> </w:t>
            </w:r>
            <w:r w:rsidRPr="00C71F6F">
              <w:rPr>
                <w:rFonts w:asciiTheme="majorHAnsi" w:eastAsia="Times New Roman" w:hAnsiTheme="majorHAnsi" w:cs="Calibri"/>
                <w:b/>
                <w:bCs/>
                <w:sz w:val="24"/>
                <w:szCs w:val="24"/>
                <w:lang w:eastAsia="fr-FR"/>
              </w:rPr>
              <w:tab/>
              <w:t>În cazul în care exploataţiile sunt afectate de calamităţi naturale, iar la vizita pe teren se constată calamitarea exploataţiei, criteriul de eligibilitate este îndeplinit doar dacă solicitantul a prezentat document justificativ de confirmare a situaţiei, în conformitate cu legislaţia în vigoare.</w:t>
            </w:r>
          </w:p>
        </w:tc>
      </w:tr>
    </w:tbl>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Dacă în urma verificării efectuate în conformitate cu precizarile din coloana “puncte de verificat”, expertul constata că solicitantul indeplineste conditia de eligibilitate, va bifa casuţa corespunzatoare categoriei repre</w:t>
      </w:r>
      <w:r w:rsidR="00252377"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252377" w:rsidRPr="00C71F6F">
        <w:rPr>
          <w:rFonts w:asciiTheme="majorHAnsi" w:eastAsia="Times New Roman" w:hAnsiTheme="majorHAnsi" w:cs="Calibri"/>
          <w:sz w:val="24"/>
          <w:szCs w:val="24"/>
        </w:rPr>
        <w:t>e. În caz contrar se va bifa “NU</w:t>
      </w:r>
      <w:r w:rsidRPr="00C71F6F">
        <w:rPr>
          <w:rFonts w:asciiTheme="majorHAnsi" w:eastAsia="Times New Roman" w:hAnsiTheme="majorHAnsi" w:cs="Calibri"/>
          <w:sz w:val="24"/>
          <w:szCs w:val="24"/>
        </w:rPr>
        <w:t>”, cererea fiind declarată neeligibilă, însă se va continua verificarea acesteia.</w:t>
      </w:r>
    </w:p>
    <w:p w:rsidR="00C71F6F" w:rsidRDefault="00C71F6F" w:rsidP="0018121A">
      <w:pPr>
        <w:tabs>
          <w:tab w:val="left" w:pos="3120"/>
          <w:tab w:val="center" w:pos="4320"/>
          <w:tab w:val="right" w:pos="8640"/>
        </w:tabs>
        <w:spacing w:before="0"/>
        <w:rPr>
          <w:rFonts w:asciiTheme="majorHAnsi" w:eastAsia="Times New Roman" w:hAnsiTheme="majorHAnsi" w:cs="Calibri"/>
          <w:b/>
          <w:sz w:val="24"/>
          <w:szCs w:val="24"/>
        </w:rPr>
      </w:pPr>
    </w:p>
    <w:p w:rsidR="003351F0" w:rsidRPr="003351F0" w:rsidRDefault="003351F0" w:rsidP="003351F0">
      <w:pPr>
        <w:pStyle w:val="BodyText3"/>
        <w:spacing w:before="120" w:line="276" w:lineRule="auto"/>
        <w:jc w:val="both"/>
        <w:rPr>
          <w:rFonts w:asciiTheme="majorHAnsi" w:hAnsiTheme="majorHAnsi"/>
          <w:sz w:val="24"/>
          <w:lang w:val="ro-RO"/>
        </w:rPr>
      </w:pPr>
      <w:r w:rsidRPr="003351F0">
        <w:rPr>
          <w:rFonts w:asciiTheme="majorHAnsi" w:hAnsiTheme="majorHAnsi"/>
          <w:sz w:val="24"/>
          <w:lang w:val="ro-RO"/>
        </w:rPr>
        <w:t xml:space="preserve">EG3 </w:t>
      </w:r>
      <w:r w:rsidRPr="00A0651D">
        <w:rPr>
          <w:rFonts w:asciiTheme="majorHAnsi" w:hAnsiTheme="majorHAnsi"/>
          <w:sz w:val="24"/>
          <w:szCs w:val="24"/>
          <w:lang w:val="ro-RO"/>
        </w:rPr>
        <w:t>Solicitantul să prezinte un plan de afaceri</w:t>
      </w:r>
      <w:r w:rsidRPr="00F03A93">
        <w:rPr>
          <w:rFonts w:asciiTheme="majorHAnsi" w:hAnsiTheme="majorHAnsi"/>
          <w:sz w:val="24"/>
          <w:szCs w:val="24"/>
          <w:lang w:val="ro-RO"/>
        </w:rPr>
        <w:t xml:space="preserve"> care conține cel puțin</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 (i) situația inițială a exploatației agricole;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(ii) etapele și obiectivele pentru dezvoltarea activităților exploatației agricole;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(iii) detalii privind acțiunile, inclusiv cele legate de sustenabilitatea mediului și de utilizarea eficientă a resurselor, necesare pentru dezvoltarea activităților exploatației agricole, cum ar fi investițiile, formarea sau consilierea;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3351F0" w:rsidRPr="003351F0" w:rsidTr="00655FC1">
        <w:trPr>
          <w:trHeight w:val="558"/>
        </w:trPr>
        <w:tc>
          <w:tcPr>
            <w:tcW w:w="4975" w:type="dxa"/>
            <w:tcBorders>
              <w:top w:val="single" w:sz="4" w:space="0" w:color="auto"/>
              <w:left w:val="single" w:sz="4" w:space="0" w:color="auto"/>
              <w:bottom w:val="single" w:sz="4" w:space="0" w:color="auto"/>
              <w:right w:val="single" w:sz="4" w:space="0" w:color="auto"/>
            </w:tcBorders>
            <w:shd w:val="clear" w:color="auto" w:fill="C0C0C0"/>
          </w:tcPr>
          <w:p w:rsidR="003351F0" w:rsidRPr="003351F0" w:rsidRDefault="003351F0" w:rsidP="003351F0">
            <w:pPr>
              <w:spacing w:before="120" w:after="120"/>
              <w:rPr>
                <w:rFonts w:asciiTheme="majorHAnsi" w:hAnsiTheme="majorHAnsi"/>
                <w:b/>
                <w:sz w:val="24"/>
              </w:rPr>
            </w:pPr>
            <w:r w:rsidRPr="003351F0">
              <w:rPr>
                <w:rFonts w:asciiTheme="majorHAnsi" w:hAnsiTheme="majorHAnsi"/>
                <w:b/>
                <w:sz w:val="24"/>
              </w:rPr>
              <w:t>DOCUMENTE  DE PREZENTAT</w:t>
            </w:r>
          </w:p>
        </w:tc>
        <w:tc>
          <w:tcPr>
            <w:tcW w:w="4885" w:type="dxa"/>
            <w:tcBorders>
              <w:top w:val="single" w:sz="4" w:space="0" w:color="auto"/>
              <w:left w:val="single" w:sz="4" w:space="0" w:color="auto"/>
              <w:bottom w:val="single" w:sz="4" w:space="0" w:color="auto"/>
              <w:right w:val="single" w:sz="4" w:space="0" w:color="auto"/>
            </w:tcBorders>
            <w:shd w:val="clear" w:color="auto" w:fill="C0C0C0"/>
          </w:tcPr>
          <w:p w:rsidR="003351F0" w:rsidRPr="003351F0" w:rsidRDefault="003351F0" w:rsidP="003351F0">
            <w:pPr>
              <w:spacing w:before="120" w:after="120"/>
              <w:rPr>
                <w:rFonts w:asciiTheme="majorHAnsi" w:hAnsiTheme="majorHAnsi"/>
                <w:b/>
                <w:sz w:val="24"/>
              </w:rPr>
            </w:pPr>
            <w:r w:rsidRPr="003351F0">
              <w:rPr>
                <w:rFonts w:asciiTheme="majorHAnsi" w:hAnsiTheme="majorHAnsi"/>
                <w:b/>
                <w:sz w:val="24"/>
              </w:rPr>
              <w:t>PUNCTE DE VERIFICAT ÎN DOCUMENTE</w:t>
            </w:r>
          </w:p>
        </w:tc>
      </w:tr>
      <w:tr w:rsidR="003351F0" w:rsidRPr="003351F0" w:rsidTr="00655FC1">
        <w:trPr>
          <w:trHeight w:val="302"/>
        </w:trPr>
        <w:tc>
          <w:tcPr>
            <w:tcW w:w="4975" w:type="dxa"/>
            <w:tcBorders>
              <w:top w:val="single" w:sz="4" w:space="0" w:color="auto"/>
              <w:left w:val="single" w:sz="4" w:space="0" w:color="auto"/>
              <w:bottom w:val="single" w:sz="4" w:space="0" w:color="auto"/>
              <w:right w:val="single" w:sz="4" w:space="0" w:color="auto"/>
            </w:tcBorders>
          </w:tcPr>
          <w:p w:rsidR="003351F0" w:rsidRPr="003351F0" w:rsidRDefault="003351F0" w:rsidP="003351F0">
            <w:pPr>
              <w:tabs>
                <w:tab w:val="center" w:pos="4536"/>
                <w:tab w:val="right" w:pos="9072"/>
              </w:tabs>
              <w:spacing w:before="120" w:after="120"/>
              <w:rPr>
                <w:rFonts w:asciiTheme="majorHAnsi" w:hAnsiTheme="majorHAnsi"/>
                <w:sz w:val="24"/>
              </w:rPr>
            </w:pPr>
            <w:r w:rsidRPr="003351F0">
              <w:rPr>
                <w:rFonts w:asciiTheme="majorHAnsi" w:hAnsiTheme="majorHAnsi"/>
                <w:sz w:val="24"/>
              </w:rPr>
              <w:t>Planul de afaceri</w:t>
            </w: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spacing w:before="120" w:after="120"/>
              <w:rPr>
                <w:rFonts w:asciiTheme="majorHAnsi" w:hAnsiTheme="majorHAnsi"/>
                <w:sz w:val="24"/>
              </w:rPr>
            </w:pPr>
          </w:p>
        </w:tc>
        <w:tc>
          <w:tcPr>
            <w:tcW w:w="4885" w:type="dxa"/>
            <w:tcBorders>
              <w:top w:val="single" w:sz="4" w:space="0" w:color="auto"/>
              <w:left w:val="single" w:sz="4" w:space="0" w:color="auto"/>
              <w:bottom w:val="single" w:sz="4" w:space="0" w:color="auto"/>
              <w:right w:val="single" w:sz="4" w:space="0" w:color="auto"/>
            </w:tcBorders>
            <w:hideMark/>
          </w:tcPr>
          <w:p w:rsidR="003351F0" w:rsidRDefault="003351F0" w:rsidP="003351F0">
            <w:pPr>
              <w:spacing w:before="120" w:after="120"/>
              <w:rPr>
                <w:rFonts w:asciiTheme="majorHAnsi" w:hAnsiTheme="majorHAnsi"/>
                <w:sz w:val="24"/>
              </w:rPr>
            </w:pPr>
            <w:r w:rsidRPr="003351F0">
              <w:rPr>
                <w:rFonts w:asciiTheme="majorHAnsi" w:hAnsiTheme="majorHAnsi"/>
                <w:sz w:val="24"/>
              </w:rPr>
              <w:lastRenderedPageBreak/>
              <w:t>Se verifică dacă</w:t>
            </w:r>
            <w:r>
              <w:rPr>
                <w:rFonts w:asciiTheme="majorHAnsi" w:hAnsiTheme="majorHAnsi"/>
                <w:sz w:val="24"/>
              </w:rPr>
              <w: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Înaintea solicitării celei de-a doua tranșe de plată, solicitantul face dovada creşterii performanţelor economice ale exploatației, prin comercializarea producției proprii în procent de minimum 20% din valoarea primei tranșe de plată (cerința va fi verificată în momentul finalizării implementării planului de afaceri);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Beneficiarul îşi va stabili domiciliul și sediul social în UAT  în care este înregistrată exploataţia, pe teritoriul GAL, până la </w:t>
            </w:r>
            <w:r w:rsidRPr="003351F0">
              <w:rPr>
                <w:rFonts w:asciiTheme="majorHAnsi" w:hAnsiTheme="majorHAnsi"/>
                <w:sz w:val="24"/>
              </w:rPr>
              <w:lastRenderedPageBreak/>
              <w:t>momentul demarării implementării planului de afaceri – în cazul în care această condiție nu este îndeplinită la momentul depunerii cererii de finanțare;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Beneficiarul îşi va stabili locul de muncă, în cazul în care este încadrat într-o activitate salarizată, în aceeaşi UAT sau zona limitrofă a UAT în care este înregistrată exploataţia vizată pentru sprijin, până la momentul demarării implementării planului de afaceri – în cazul în care această condiție nu este îndeplinită la momentul depunerii cererii de finanțare;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Beneficiarul trebuie să se demonstreze modul în care exploatația agricolă se va dezvolta/ moderniza, va asigura creșterea productivității și toate aspectele legate de realizarea obiectivelor obligatorii și suplimentare propuse prin proiect – aceste elemente vor fi stabilite în funcţie de tipul şi necesităţile exploataţiei vizate pentru sprijin;</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Implementarea (demararea) Planului de Afaceri trebuie să înceapă în termen de cel mult 9 luni de la data deciziei de acordare a sprijinului;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Solicitantul se angajează (atât prin declarație pe proprie răspundere, cât și prin planul de afaceri) că în termen de maxim 18 luni de la data încheierii instalării să devină fermier activ (conform Art.9 din Regulamentul (UE) nr. 1307/2013);</w:t>
            </w:r>
          </w:p>
          <w:p w:rsid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Planul de afaceri nu trebuie să conţină acţiuni eligibile prin PNS și/sau PNA.</w:t>
            </w:r>
          </w:p>
          <w:p w:rsidR="003351F0" w:rsidRDefault="003351F0" w:rsidP="003351F0">
            <w:pPr>
              <w:spacing w:before="120" w:after="120"/>
              <w:rPr>
                <w:rFonts w:asciiTheme="majorHAnsi" w:hAnsiTheme="majorHAnsi"/>
                <w:sz w:val="24"/>
              </w:rPr>
            </w:pPr>
          </w:p>
          <w:p w:rsidR="003351F0" w:rsidRDefault="003351F0" w:rsidP="003351F0">
            <w:pPr>
              <w:spacing w:before="120" w:after="120"/>
              <w:rPr>
                <w:rFonts w:asciiTheme="majorHAnsi" w:hAnsiTheme="majorHAnsi"/>
                <w:sz w:val="24"/>
              </w:rPr>
            </w:pPr>
          </w:p>
          <w:p w:rsidR="003351F0" w:rsidRDefault="003351F0" w:rsidP="003351F0">
            <w:pPr>
              <w:spacing w:before="120" w:after="120"/>
              <w:rPr>
                <w:rFonts w:asciiTheme="majorHAnsi" w:hAnsiTheme="majorHAnsi"/>
                <w:sz w:val="24"/>
              </w:rPr>
            </w:pP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lastRenderedPageBreak/>
              <w:t>Se verifică existența descrierii situației inițiale a exploatației agricole (culturi, efective de animale, utilaje etc).</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Se verifică existența în Planul de Afaceri a etapelor și obiectivelor pentru dezvoltarea activităților exploatației agricole;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vederea evitării dublei finanţări, nu pot fi finanţate prin PNDR acţiunile eligibile prin Programul Național de Sprijin în Sectorul Vitivinicol și Programul Național Apicol aprobate, în vigoare.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proiectelor care vizează exploataţii vitivinicole/apicole, pentru a demonstra viabilitatea planului de afaceri, vor fi introduse alte cheltuieli decât cele specifice PNS/PNA. În acest caz, evaluatorii vor ţine cont de aria limitată de cheltuieli a solicitanţilor aflaţi în această situaţie pentru evaluarea viabilităţii planului de afaceri.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Se verifică detalierea acțiunilor, inclusiv cele legate de sustenabilitatea mediului și de utilizarea eficientă a resurselor, necesare pentru dezvoltarea activităților exploatației agricole, cum ar fi investițiile, formarea sau consilierea;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exploatațiilor agricole care vizează creșterea animalelor, în cuprinsul planului de afaceri se vor detalia elementele minime necesare asigurării conformităţii cu normele de mediu privind gestionarea platformelor de gunoi de grajd, iar calculele se vor efectua în baza metodologiei şi a legislaţiei aplicabile, sau se va face dovada existenţei acestora, respectiv se vor detalia în Planul de Afaceri (secţiunea Descrierea situaţiei curente) amenajările existente, având în vedere următoarele: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lastRenderedPageBreak/>
              <w:t xml:space="preserve">Expertul verifica  daca solicitantul si-a calculat si si-a prevazut amenajari privind gestionarea gunoiului de grajd prin proiect, respectiv capacitatea de stocare aferenta  a gunoiului de grajd si daca acesta respecta  condițiile de bune practici agricole.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Excepţie de la calculul privind cantitatea maximă de îngrășăminte cu azot care pot fi aplicate pe terenul agricol, fac tinerii fermieri care fac dovada încheierii unui contract cu o platformă de gunoi de grajd autorizată  comunală/a unui agent economic  sau cei care vor prezenta adeverință emisă de Primăria Comunei pe teritoriul căreia se regăsește platforma comunală, din care să rezulte faptul că aceasta va prelua gunoiul de grajd din exploatația solicitantului.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tinerilor fermieri care au încheiat un contract cu o platformă comunală de grajd, aceștia vor prezenta, în cadrul Planului de Afaceri, modul în care se asigură capacitatea de stocare temporară a gunoiul de grajd, în cadrul exploatației, până la momentul colectării acesteia: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lastRenderedPageBreak/>
              <w:t>Platformele pentru gestionarea gunoiului de grajd  se pot face în sistem:</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și/ sau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Comunal – adaptate ţinând cont de existenţa unei platforme comunale.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în care în UAT-ul respectiv sau în zonele limitrofe există o platformă autorizată de gunoi de grajd comunală/ a unui agent economic, solicitanții au obligația de a construi o amenajare minimă pentru depozitarea gunoiului de grajd, până la preluarea acesteia de către Platforma Comunală/agentul economic autorizat.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După caz, se verifică următoarele documente: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Contractul de colectare a gunoiului de grajd încheiat între solicitant și deținătorul platformei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sau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Adeverință emisă de Primăria comunei în rază căreia se regăsește platforma comunală din care să rezulte că aceasta va prelua gunoiul de grajd din exploatația solicitantului.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Amenajarea minimă pentru gestionarea gunoiului de grajd poate fi reprezentată de sistemele de depozitare conforme cu Codul de </w:t>
            </w:r>
            <w:r w:rsidRPr="003351F0">
              <w:rPr>
                <w:rFonts w:asciiTheme="majorHAnsi" w:hAnsiTheme="majorHAnsi"/>
                <w:sz w:val="24"/>
              </w:rPr>
              <w:lastRenderedPageBreak/>
              <w:t>bune practici, respectiv grămezi de compost cu pat de paie, grămezi de compost pe folii de plastic, etc, dar care pot fi de dimensiuni mai mici în corelare cu perioada de depozitare până la momentul preluării de către platforma comunală/agentul economic autorizat.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Nota: Zonele in care pot fi introduse datele specifice sunt marcate cu gri din anexa numit „Calculator Cod Bune Practici Agricole”. Cerința se va verifica la momentul finalizării implementării planului de afaceri prin prezentarea NOTEI DE CONSTATARE PRIVIND CONDIŢIILE DE MEDIU emisa de Garda Nationala de Mediu. Nerealizarea acestei condiţii majore va atrage după sine recuperarea întregului sprijin acordat.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cererilor de finanțare care prevăd în cadrul planului de afaceri amenajări de gestionare a gunoiului de grajd, expertul va verifica existența Autorizației de Construire la depunerea tranșei a2-a de plată.</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în care la momentul depunerii Cererii de Finanțare se face dovada existenței platformei de gunoi de grajd, la depunerea Dosarului Cererii de Plată – tranșa a2-a, nu mai este necesară prezentarea Autorizația de Construire (excepție fac cazurile în care a fost necesară extinderea acesteia pentru a acoperi capacitatea ca urmare a creșterii numărului de animale).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ATENȚIE: Construcțiile cu amenajarea platformelor de gestionare a gunoiului de grajd vor respecta prevederile legii 50/1991 privind autorizarea executării lucrărilor de construcții.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În funcţie de tipul de platformă ales, respectiv, construcţie provizorie sau permanentă, </w:t>
            </w:r>
            <w:r w:rsidRPr="003351F0">
              <w:rPr>
                <w:rFonts w:asciiTheme="majorHAnsi" w:hAnsiTheme="majorHAnsi"/>
                <w:sz w:val="24"/>
              </w:rPr>
              <w:lastRenderedPageBreak/>
              <w:t>conform legii 50/1991, terenul pe care se va amenaja platforma de gunoi de grajd se poate afla în proprietatea solicitantului sau se poate prezenta documentul care atestă dreptul de folosinţă al acestuia.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Atenție! Pentru exploatațiile care vizează creşterea animalelor, solicitanții trebuie să dețină în exploatația agricolă construcții zootehnice adaptate pentru creșterea animalelor și a pasărilor însoţite de documentaţia doveditoare.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ATENȚIE: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În cazul proiectelor care vizează acţiuni de plantare şi/sau defrişare, la momentul acordării celei de-a doua tranşe de </w:t>
            </w:r>
            <w:r w:rsidRPr="003351F0">
              <w:rPr>
                <w:rFonts w:asciiTheme="majorHAnsi" w:hAnsiTheme="majorHAnsi"/>
                <w:sz w:val="24"/>
              </w:rPr>
              <w:lastRenderedPageBreak/>
              <w:t>plată, se va prezenta autorizația de plantare / autorizația de defrișare, documente conform legislaţiei în vigoare.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În cazul producătorilor de seminţe şi material săditor, la momentul depunerii Cererii de Finanțare se va prezenta autorizația pentru producerea, prelucrarea și comercializarea semințelor certificate și a materialului săditor, documente conform legislaţiei în vigoare.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Expertul verifica in planul de afaceri in cazul exploataţiilor de viţă de vie pentru vin din arealele vitiocole nominalizate prin OMADR 397/2003, daca acestea se regăsesc în arealele viticole şi încadrarea localităţilor pe regiuni viticole, podgorii şi centre viticole.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Solicitanții care dețin exploatații de viţă de vie sunt verificati in baza de date APIA,  după CNP-ul dacă suprafaţa corespunde cu cea din proiect.</w:t>
            </w:r>
          </w:p>
        </w:tc>
      </w:tr>
    </w:tbl>
    <w:p w:rsidR="00F2514D" w:rsidRPr="00C71F6F" w:rsidRDefault="00F2514D" w:rsidP="0018121A">
      <w:pPr>
        <w:tabs>
          <w:tab w:val="left" w:pos="3120"/>
          <w:tab w:val="center" w:pos="4320"/>
          <w:tab w:val="right" w:pos="8640"/>
        </w:tabs>
        <w:spacing w:before="0"/>
        <w:rPr>
          <w:rFonts w:asciiTheme="majorHAnsi" w:eastAsia="Times New Roman" w:hAnsiTheme="majorHAnsi" w:cs="Calibri"/>
          <w:b/>
          <w:sz w:val="24"/>
          <w:szCs w:val="24"/>
        </w:rPr>
      </w:pPr>
    </w:p>
    <w:p w:rsidR="000E0959" w:rsidRPr="00C71F6F" w:rsidRDefault="000E0959" w:rsidP="0018121A">
      <w:pPr>
        <w:tabs>
          <w:tab w:val="left" w:pos="3120"/>
          <w:tab w:val="center" w:pos="4320"/>
          <w:tab w:val="right" w:pos="8640"/>
        </w:tabs>
        <w:spacing w:before="0"/>
        <w:rPr>
          <w:rFonts w:asciiTheme="majorHAnsi" w:eastAsia="Times New Roman" w:hAnsiTheme="majorHAnsi" w:cs="Calibri"/>
          <w:b/>
          <w:sz w:val="24"/>
          <w:szCs w:val="24"/>
        </w:rPr>
      </w:pPr>
    </w:p>
    <w:p w:rsidR="00FD3E1B" w:rsidRPr="00C71F6F" w:rsidRDefault="00FD3E1B" w:rsidP="0018121A">
      <w:pPr>
        <w:tabs>
          <w:tab w:val="left" w:pos="3120"/>
          <w:tab w:val="center" w:pos="4320"/>
          <w:tab w:val="right" w:pos="8640"/>
        </w:tabs>
        <w:spacing w:before="0"/>
        <w:rPr>
          <w:rFonts w:asciiTheme="majorHAnsi" w:eastAsia="Times New Roman" w:hAnsiTheme="majorHAnsi" w:cs="Calibri"/>
          <w:b/>
          <w:sz w:val="24"/>
          <w:szCs w:val="24"/>
          <w:u w:val="single"/>
        </w:rPr>
      </w:pPr>
      <w:r w:rsidRPr="00C71F6F">
        <w:rPr>
          <w:rFonts w:asciiTheme="majorHAnsi" w:eastAsia="Times New Roman" w:hAnsiTheme="majorHAnsi" w:cs="Calibri"/>
          <w:b/>
          <w:sz w:val="24"/>
          <w:szCs w:val="24"/>
        </w:rPr>
        <w:t>EG4 Solicitantul deţine competenţe şi aptitudini profesionale sau se angajează să dobândească competente în domeniul agricol?</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bCs/>
          <w:sz w:val="24"/>
          <w:szCs w:val="24"/>
        </w:rPr>
      </w:pP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1.Studii medii/superioare în domeniul agricol/veterinar/economie agrară;</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Sau</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2.</w:t>
      </w:r>
      <w:r w:rsidRPr="00C71F6F">
        <w:rPr>
          <w:rFonts w:asciiTheme="majorHAnsi" w:eastAsia="Times New Roman" w:hAnsiTheme="majorHAnsi" w:cs="Times New Roman"/>
          <w:bCs/>
          <w:sz w:val="24"/>
          <w:szCs w:val="24"/>
          <w:lang w:eastAsia="fr-FR"/>
        </w:rPr>
        <w:t>Formare profesională prin studii/ curs de calificare în domeniul agricol, agro-alimentar, veterinar sau economie agrară de cel calificare profesională, conform legislaţiei aplicabile la momentul acordării certificatului de calificare profesională.</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sau</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bCs/>
          <w:sz w:val="24"/>
          <w:szCs w:val="24"/>
        </w:rPr>
        <w:t>3.a) Competențe</w:t>
      </w:r>
      <w:r w:rsidRPr="00C71F6F">
        <w:rPr>
          <w:rFonts w:asciiTheme="majorHAnsi" w:eastAsia="Times New Roman" w:hAnsiTheme="majorHAnsi" w:cs="Calibri"/>
          <w:sz w:val="24"/>
          <w:szCs w:val="24"/>
        </w:rPr>
        <w:t xml:space="preserve"> în domeniul agricol/veterinar/economie agrară dobândite prin participarea la programe de iniţiere/instruire/specializare care nu necesită un document eliberat de formatorii recunoscuţi de către ANC şi presupune un număr de ore sub numărul de ore aferent Nivelului I de calificare profesională (</w:t>
      </w:r>
      <w:r w:rsidRPr="00C71F6F">
        <w:rPr>
          <w:rFonts w:asciiTheme="majorHAnsi" w:eastAsia="Times New Roman" w:hAnsiTheme="majorHAnsi" w:cs="Times New Roman"/>
          <w:sz w:val="24"/>
          <w:szCs w:val="24"/>
        </w:rPr>
        <w:t xml:space="preserve">Nivelul I de calificare presupune 360 de ore de curs pentru cei care au urmat </w:t>
      </w:r>
      <w:r w:rsidR="0080229B" w:rsidRPr="00C71F6F">
        <w:rPr>
          <w:rFonts w:asciiTheme="majorHAnsi" w:eastAsia="Times New Roman" w:hAnsiTheme="majorHAnsi" w:cs="Times New Roman"/>
          <w:sz w:val="24"/>
          <w:szCs w:val="24"/>
        </w:rPr>
        <w:t>cursuri până la 1 ianuarie 2016</w:t>
      </w:r>
      <w:r w:rsidRPr="00C71F6F">
        <w:rPr>
          <w:rFonts w:asciiTheme="majorHAnsi" w:eastAsia="Times New Roman" w:hAnsiTheme="majorHAnsi" w:cs="Times New Roman"/>
          <w:sz w:val="24"/>
          <w:szCs w:val="24"/>
        </w:rPr>
        <w:t xml:space="preserve"> şi 80 de ore de curs pentru cei care au urmat cursuri după 1 ianuarie 2016), se acceptă inclusiv certificat de calificare/absolvire ANCA;</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sau</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b) Recunoaşterea de către un centru de evaluare si certificare a competențelor profesionale obținute pe alte căi decât cele formale autorizat ANC, a competenţelor dobândite ca urmare a experienţei profesionale.</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sau</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bCs/>
          <w:sz w:val="24"/>
          <w:szCs w:val="24"/>
        </w:rPr>
        <w:t>4.</w:t>
      </w:r>
      <w:r w:rsidR="004848BA" w:rsidRPr="00C71F6F">
        <w:rPr>
          <w:rFonts w:asciiTheme="majorHAnsi" w:eastAsia="Times New Roman" w:hAnsiTheme="majorHAnsi" w:cs="Calibri"/>
          <w:bCs/>
          <w:sz w:val="24"/>
          <w:szCs w:val="24"/>
        </w:rPr>
        <w:t xml:space="preserve"> </w:t>
      </w:r>
      <w:r w:rsidRPr="00C71F6F">
        <w:rPr>
          <w:rFonts w:asciiTheme="majorHAnsi" w:eastAsia="Times New Roman" w:hAnsiTheme="majorHAnsi" w:cs="Calibri"/>
          <w:bCs/>
          <w:sz w:val="24"/>
          <w:szCs w:val="24"/>
        </w:rPr>
        <w:t>Angajamentul</w:t>
      </w:r>
      <w:r w:rsidRPr="00C71F6F">
        <w:rPr>
          <w:rFonts w:asciiTheme="majorHAnsi" w:eastAsia="Times New Roman" w:hAnsiTheme="majorHAnsi" w:cs="Calibri"/>
          <w:sz w:val="24"/>
          <w:szCs w:val="24"/>
        </w:rPr>
        <w:t xml:space="preserve"> de a dobândi competențele profesionale adecvate într-o perioadă de grație de maximum 33 de luni de la data adoptării deciziei individuale de acordare a ajutorului, dar nu mai mult de ultima tranşă de plată.</w:t>
      </w:r>
    </w:p>
    <w:p w:rsidR="00555875" w:rsidRPr="00C71F6F" w:rsidRDefault="00555875" w:rsidP="0018121A">
      <w:pPr>
        <w:tabs>
          <w:tab w:val="left" w:pos="3120"/>
          <w:tab w:val="center" w:pos="4320"/>
          <w:tab w:val="right" w:pos="8640"/>
        </w:tabs>
        <w:spacing w:before="0"/>
        <w:rPr>
          <w:rFonts w:asciiTheme="majorHAnsi" w:eastAsia="Times New Roman" w:hAnsiTheme="majorHAnsi" w:cs="Calibri"/>
          <w:sz w:val="24"/>
          <w:szCs w:val="24"/>
        </w:rPr>
      </w:pPr>
    </w:p>
    <w:p w:rsidR="00555875" w:rsidRPr="00C71F6F" w:rsidRDefault="00555875" w:rsidP="0018121A">
      <w:pPr>
        <w:tabs>
          <w:tab w:val="left" w:pos="3120"/>
          <w:tab w:val="center" w:pos="4320"/>
          <w:tab w:val="right" w:pos="8640"/>
        </w:tabs>
        <w:spacing w:before="0"/>
        <w:rPr>
          <w:rFonts w:asciiTheme="majorHAnsi" w:eastAsia="Times New Roman" w:hAnsiTheme="majorHAnsi" w:cs="Calibri"/>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6"/>
        <w:gridCol w:w="14"/>
        <w:gridCol w:w="5220"/>
      </w:tblGrid>
      <w:tr w:rsidR="00FD3E1B" w:rsidRPr="00C71F6F" w:rsidTr="00FD3E1B">
        <w:tc>
          <w:tcPr>
            <w:tcW w:w="4556" w:type="dxa"/>
            <w:shd w:val="clear" w:color="auto" w:fill="C0C0C0"/>
          </w:tcPr>
          <w:p w:rsidR="00FD3E1B" w:rsidRPr="00C71F6F" w:rsidRDefault="00FD3E1B" w:rsidP="0018121A">
            <w:pPr>
              <w:keepNext/>
              <w:spacing w:before="120" w:after="120"/>
              <w:jc w:val="center"/>
              <w:outlineLvl w:val="0"/>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DOCUMENTE PREZENTATE</w:t>
            </w:r>
          </w:p>
        </w:tc>
        <w:tc>
          <w:tcPr>
            <w:tcW w:w="5234" w:type="dxa"/>
            <w:gridSpan w:val="2"/>
            <w:shd w:val="clear" w:color="auto" w:fill="C0C0C0"/>
          </w:tcPr>
          <w:p w:rsidR="00FD3E1B" w:rsidRPr="00C71F6F" w:rsidRDefault="00FD3E1B"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ÎN DOCUMENTE</w:t>
            </w:r>
          </w:p>
        </w:tc>
      </w:tr>
      <w:tr w:rsidR="00FD3E1B" w:rsidRPr="00C71F6F" w:rsidTr="00FD3E1B">
        <w:trPr>
          <w:trHeight w:val="1822"/>
        </w:trPr>
        <w:tc>
          <w:tcPr>
            <w:tcW w:w="4570" w:type="dxa"/>
            <w:gridSpan w:val="2"/>
          </w:tcPr>
          <w:p w:rsidR="00FD3E1B" w:rsidRPr="00C71F6F" w:rsidRDefault="00FD3E1B" w:rsidP="0018121A">
            <w:pPr>
              <w:autoSpaceDE w:val="0"/>
              <w:autoSpaceDN w:val="0"/>
              <w:adjustRightInd w:val="0"/>
              <w:spacing w:before="0"/>
              <w:rPr>
                <w:rFonts w:asciiTheme="majorHAnsi" w:eastAsia="Calibri" w:hAnsiTheme="majorHAnsi" w:cs="Calibri"/>
                <w:b/>
                <w:sz w:val="24"/>
                <w:szCs w:val="24"/>
              </w:rPr>
            </w:pPr>
            <w:r w:rsidRPr="00C71F6F">
              <w:rPr>
                <w:rFonts w:asciiTheme="majorHAnsi" w:eastAsia="Times New Roman" w:hAnsiTheme="majorHAnsi" w:cs="Calibri"/>
                <w:b/>
                <w:sz w:val="24"/>
                <w:szCs w:val="24"/>
              </w:rPr>
              <w:t>Copie după certificat/ diplomă de studii/</w:t>
            </w:r>
            <w:r w:rsidRPr="00C71F6F">
              <w:rPr>
                <w:rFonts w:asciiTheme="majorHAnsi" w:eastAsia="Times New Roman" w:hAnsiTheme="majorHAnsi" w:cs="Calibri"/>
                <w:sz w:val="24"/>
                <w:szCs w:val="24"/>
              </w:rPr>
              <w:t xml:space="preserve"> </w:t>
            </w:r>
            <w:r w:rsidRPr="00C71F6F">
              <w:rPr>
                <w:rFonts w:asciiTheme="majorHAnsi" w:eastAsia="Calibri" w:hAnsiTheme="majorHAnsi" w:cs="Calibri"/>
                <w:b/>
                <w:sz w:val="24"/>
                <w:szCs w:val="24"/>
              </w:rPr>
              <w:t xml:space="preserve">certificat ANC pentru competenţele profesionale </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8.1.Studii medii/superioare în domeniul agricol/veterinar/economie agrară;</w:t>
            </w:r>
          </w:p>
          <w:p w:rsidR="00FD3E1B" w:rsidRPr="00C71F6F" w:rsidRDefault="00FD3E1B" w:rsidP="0018121A">
            <w:pPr>
              <w:numPr>
                <w:ilvl w:val="1"/>
                <w:numId w:val="7"/>
              </w:numPr>
              <w:tabs>
                <w:tab w:val="left" w:pos="321"/>
              </w:tabs>
              <w:spacing w:before="0"/>
              <w:ind w:left="0" w:hanging="1260"/>
              <w:rPr>
                <w:rFonts w:asciiTheme="majorHAnsi" w:eastAsia="Calibri" w:hAnsiTheme="majorHAnsi" w:cs="Calibri"/>
                <w:sz w:val="24"/>
                <w:szCs w:val="24"/>
              </w:rPr>
            </w:pPr>
            <w:r w:rsidRPr="00C71F6F">
              <w:rPr>
                <w:rFonts w:asciiTheme="majorHAnsi" w:eastAsia="Calibri" w:hAnsiTheme="majorHAnsi" w:cs="Calibri"/>
                <w:sz w:val="24"/>
                <w:szCs w:val="24"/>
              </w:rPr>
              <w:t>- diplomă de absolvire studii superioare în domeniul agricol*</w:t>
            </w:r>
          </w:p>
          <w:p w:rsidR="00FD3E1B" w:rsidRPr="00C71F6F" w:rsidRDefault="00FD3E1B" w:rsidP="0018121A">
            <w:pPr>
              <w:numPr>
                <w:ilvl w:val="1"/>
                <w:numId w:val="7"/>
              </w:numPr>
              <w:tabs>
                <w:tab w:val="left" w:pos="321"/>
              </w:tabs>
              <w:spacing w:before="0"/>
              <w:ind w:left="0" w:hanging="1260"/>
              <w:rPr>
                <w:rFonts w:asciiTheme="majorHAnsi" w:eastAsia="Calibri" w:hAnsiTheme="majorHAnsi" w:cs="Calibri"/>
                <w:sz w:val="24"/>
                <w:szCs w:val="24"/>
              </w:rPr>
            </w:pPr>
            <w:r w:rsidRPr="00C71F6F">
              <w:rPr>
                <w:rFonts w:asciiTheme="majorHAnsi" w:eastAsia="Calibri" w:hAnsiTheme="majorHAnsi" w:cs="Calibri"/>
                <w:sz w:val="24"/>
                <w:szCs w:val="24"/>
              </w:rPr>
              <w:t xml:space="preserve">sau </w:t>
            </w:r>
          </w:p>
          <w:p w:rsidR="00FD3E1B" w:rsidRPr="00C71F6F" w:rsidRDefault="00FD3E1B" w:rsidP="0018121A">
            <w:pPr>
              <w:numPr>
                <w:ilvl w:val="0"/>
                <w:numId w:val="4"/>
              </w:numPr>
              <w:tabs>
                <w:tab w:val="left" w:pos="321"/>
              </w:tabs>
              <w:spacing w:before="0"/>
              <w:ind w:left="0" w:hanging="270"/>
              <w:rPr>
                <w:rFonts w:asciiTheme="majorHAnsi" w:eastAsia="Calibri" w:hAnsiTheme="majorHAnsi" w:cs="Calibri"/>
                <w:sz w:val="24"/>
                <w:szCs w:val="24"/>
              </w:rPr>
            </w:pPr>
            <w:r w:rsidRPr="00C71F6F">
              <w:rPr>
                <w:rFonts w:asciiTheme="majorHAnsi" w:eastAsia="Calibri" w:hAnsiTheme="majorHAnsi" w:cs="Calibri"/>
                <w:sz w:val="24"/>
                <w:szCs w:val="24"/>
              </w:rPr>
              <w:t xml:space="preserve">- diplomă de absolvire  studii postliceale </w:t>
            </w:r>
            <w:r w:rsidR="0080229B" w:rsidRPr="00C71F6F">
              <w:rPr>
                <w:rFonts w:asciiTheme="majorHAnsi" w:eastAsia="Calibri" w:hAnsiTheme="majorHAnsi" w:cs="Calibri"/>
                <w:sz w:val="24"/>
                <w:szCs w:val="24"/>
              </w:rPr>
              <w:t>sau liceale în domeniul agricol</w:t>
            </w:r>
            <w:r w:rsidRPr="00C71F6F">
              <w:rPr>
                <w:rFonts w:asciiTheme="majorHAnsi" w:eastAsia="Calibri" w:hAnsiTheme="majorHAnsi" w:cs="Calibri"/>
                <w:sz w:val="24"/>
                <w:szCs w:val="24"/>
              </w:rPr>
              <w:t>/</w:t>
            </w:r>
            <w:r w:rsidRPr="00C71F6F">
              <w:rPr>
                <w:rFonts w:asciiTheme="majorHAnsi" w:eastAsia="Times New Roman" w:hAnsiTheme="majorHAnsi" w:cs="Calibri"/>
                <w:sz w:val="24"/>
                <w:szCs w:val="24"/>
              </w:rPr>
              <w:t>veterinar sau economie agrară</w:t>
            </w:r>
            <w:r w:rsidRPr="00C71F6F">
              <w:rPr>
                <w:rFonts w:asciiTheme="majorHAnsi" w:eastAsia="Calibri" w:hAnsiTheme="majorHAnsi" w:cs="Calibri"/>
                <w:sz w:val="24"/>
                <w:szCs w:val="24"/>
              </w:rPr>
              <w:t>;</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sau (adeverinţă de absolvire a studiilor respective, însoţită de </w:t>
            </w:r>
            <w:r w:rsidRPr="00C71F6F">
              <w:rPr>
                <w:rFonts w:asciiTheme="majorHAnsi" w:eastAsia="Calibri" w:hAnsiTheme="majorHAnsi" w:cs="Calibri"/>
                <w:bCs/>
                <w:sz w:val="24"/>
                <w:szCs w:val="24"/>
              </w:rPr>
              <w:t>situația școlară</w:t>
            </w:r>
            <w:r w:rsidRPr="00C71F6F">
              <w:rPr>
                <w:rFonts w:asciiTheme="majorHAnsi" w:eastAsia="Calibri" w:hAnsiTheme="majorHAnsi" w:cs="Calibri"/>
                <w:sz w:val="24"/>
                <w:szCs w:val="24"/>
              </w:rPr>
              <w:t>)</w:t>
            </w:r>
          </w:p>
          <w:p w:rsidR="000E0959" w:rsidRPr="00C71F6F" w:rsidRDefault="000E0959" w:rsidP="0018121A">
            <w:pPr>
              <w:autoSpaceDE w:val="0"/>
              <w:autoSpaceDN w:val="0"/>
              <w:adjustRightInd w:val="0"/>
              <w:spacing w:before="0"/>
              <w:rPr>
                <w:rFonts w:asciiTheme="majorHAnsi" w:eastAsia="Calibri" w:hAnsiTheme="majorHAnsi" w:cs="Calibri"/>
                <w:sz w:val="24"/>
                <w:szCs w:val="24"/>
              </w:rPr>
            </w:pP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Certificat/diplomă/atestat de absolvire </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sau document echivalent acestora/</w:t>
            </w:r>
            <w:r w:rsidR="0080229B"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 xml:space="preserve">adeverință (sub condiția prezentării în original a unuia </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din documente menționate la depunerea tranșei a doua de plată) </w:t>
            </w:r>
          </w:p>
          <w:p w:rsidR="00FD3E1B" w:rsidRPr="00C71F6F" w:rsidRDefault="00FD3E1B" w:rsidP="0018121A">
            <w:pPr>
              <w:tabs>
                <w:tab w:val="left" w:pos="709"/>
              </w:tabs>
              <w:spacing w:before="0"/>
              <w:rPr>
                <w:rFonts w:asciiTheme="majorHAnsi" w:eastAsia="Times New Roman" w:hAnsiTheme="majorHAnsi" w:cs="Calibri"/>
                <w:sz w:val="24"/>
                <w:szCs w:val="24"/>
              </w:rPr>
            </w:pP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a) Competenţe în domeniul agricol</w:t>
            </w:r>
            <w:r w:rsidRPr="00C71F6F">
              <w:rPr>
                <w:rFonts w:asciiTheme="majorHAnsi" w:eastAsia="Times New Roman" w:hAnsiTheme="majorHAnsi" w:cs="Times New Roman"/>
                <w:bCs/>
                <w:sz w:val="24"/>
                <w:szCs w:val="24"/>
                <w:lang w:eastAsia="fr-FR"/>
              </w:rPr>
              <w:t>/</w:t>
            </w:r>
            <w:r w:rsidR="00C931A5" w:rsidRPr="00C71F6F">
              <w:rPr>
                <w:rFonts w:asciiTheme="majorHAnsi" w:eastAsia="Times New Roman" w:hAnsiTheme="majorHAnsi" w:cs="Times New Roman"/>
                <w:bCs/>
                <w:sz w:val="24"/>
                <w:szCs w:val="24"/>
                <w:lang w:eastAsia="fr-FR"/>
              </w:rPr>
              <w:t xml:space="preserve"> </w:t>
            </w:r>
            <w:r w:rsidRPr="00C71F6F">
              <w:rPr>
                <w:rFonts w:asciiTheme="majorHAnsi" w:eastAsia="Times New Roman" w:hAnsiTheme="majorHAnsi" w:cs="Times New Roman"/>
                <w:sz w:val="24"/>
                <w:szCs w:val="24"/>
              </w:rPr>
              <w:t>veterinar/</w:t>
            </w:r>
            <w:r w:rsidR="00C931A5"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sz w:val="24"/>
                <w:szCs w:val="24"/>
              </w:rPr>
              <w:t>economie agrară</w:t>
            </w:r>
            <w:r w:rsidRPr="00C71F6F">
              <w:rPr>
                <w:rFonts w:asciiTheme="majorHAnsi" w:eastAsia="Times New Roman" w:hAnsiTheme="majorHAnsi" w:cs="Calibri"/>
                <w:sz w:val="24"/>
                <w:szCs w:val="24"/>
              </w:rPr>
              <w:t xml:space="preserve"> dobândite prin participarea la programe de </w:t>
            </w:r>
            <w:r w:rsidRPr="00C71F6F">
              <w:rPr>
                <w:rFonts w:asciiTheme="majorHAnsi" w:eastAsia="Times New Roman" w:hAnsiTheme="majorHAnsi" w:cs="Times New Roman"/>
                <w:bCs/>
                <w:sz w:val="24"/>
                <w:szCs w:val="24"/>
                <w:lang w:eastAsia="fr-FR"/>
              </w:rPr>
              <w:t>inițiere/</w:t>
            </w:r>
            <w:r w:rsidRPr="00C71F6F">
              <w:rPr>
                <w:rFonts w:asciiTheme="majorHAnsi" w:eastAsia="Times New Roman" w:hAnsiTheme="majorHAnsi" w:cs="Calibri"/>
                <w:sz w:val="24"/>
                <w:szCs w:val="24"/>
              </w:rPr>
              <w:t xml:space="preserve"> instruire/</w:t>
            </w:r>
            <w:r w:rsidR="00C931A5" w:rsidRPr="00C71F6F">
              <w:rPr>
                <w:rFonts w:asciiTheme="majorHAnsi" w:eastAsia="Times New Roman" w:hAnsiTheme="majorHAnsi" w:cs="Calibri"/>
                <w:sz w:val="24"/>
                <w:szCs w:val="24"/>
              </w:rPr>
              <w:t xml:space="preserve"> </w:t>
            </w:r>
            <w:r w:rsidRPr="00C71F6F">
              <w:rPr>
                <w:rFonts w:asciiTheme="majorHAnsi" w:eastAsia="Times New Roman" w:hAnsiTheme="majorHAnsi" w:cs="Times New Roman"/>
                <w:bCs/>
                <w:sz w:val="24"/>
                <w:szCs w:val="24"/>
                <w:lang w:eastAsia="fr-FR"/>
              </w:rPr>
              <w:t>specializare</w:t>
            </w:r>
            <w:r w:rsidRPr="00C71F6F">
              <w:rPr>
                <w:rFonts w:asciiTheme="majorHAnsi" w:eastAsia="Times New Roman" w:hAnsiTheme="majorHAnsi" w:cs="Times New Roman"/>
                <w:b/>
                <w:bCs/>
                <w:sz w:val="24"/>
                <w:szCs w:val="24"/>
                <w:lang w:eastAsia="fr-FR"/>
              </w:rPr>
              <w:t xml:space="preserve"> </w:t>
            </w:r>
            <w:r w:rsidRPr="00C71F6F">
              <w:rPr>
                <w:rFonts w:asciiTheme="majorHAnsi" w:eastAsia="Times New Roman" w:hAnsiTheme="majorHAnsi" w:cs="Times New Roman"/>
                <w:b/>
                <w:bCs/>
                <w:sz w:val="24"/>
                <w:szCs w:val="24"/>
              </w:rPr>
              <w:t>care nu necesită un document</w:t>
            </w:r>
            <w:r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b/>
                <w:bCs/>
                <w:sz w:val="24"/>
                <w:szCs w:val="24"/>
              </w:rPr>
              <w:t xml:space="preserve">eliberat de formatorii recunoscuţi de către ANC şi presupune </w:t>
            </w:r>
            <w:r w:rsidRPr="00C71F6F">
              <w:rPr>
                <w:rFonts w:asciiTheme="majorHAnsi" w:eastAsia="Times New Roman" w:hAnsiTheme="majorHAnsi" w:cs="Times New Roman"/>
                <w:b/>
                <w:bCs/>
                <w:sz w:val="24"/>
                <w:szCs w:val="24"/>
              </w:rPr>
              <w:lastRenderedPageBreak/>
              <w:t xml:space="preserve">un număr de ore sub numărul de ore aferent Nivelului I de calificare profesională </w:t>
            </w:r>
            <w:r w:rsidRPr="00C71F6F">
              <w:rPr>
                <w:rFonts w:asciiTheme="majorHAnsi" w:eastAsia="Times New Roman" w:hAnsiTheme="majorHAnsi" w:cs="Calibri"/>
                <w:sz w:val="24"/>
                <w:szCs w:val="24"/>
              </w:rPr>
              <w:t>(</w:t>
            </w:r>
            <w:r w:rsidRPr="00C71F6F">
              <w:rPr>
                <w:rFonts w:asciiTheme="majorHAnsi" w:eastAsia="Times New Roman" w:hAnsiTheme="majorHAnsi" w:cs="Times New Roman"/>
                <w:sz w:val="24"/>
                <w:szCs w:val="24"/>
              </w:rPr>
              <w:t>Nivelul I de calificare presupune 360 de ore de curs pentru cei care au urmat cursuri până la 1 ianuarie 2016, şi 80 de ore de curs pentru cei care au urmat cursuri după 1 ianuarie 2016), se acceptă inclusiv certificatele de cali</w:t>
            </w:r>
            <w:r w:rsidR="00774559" w:rsidRPr="00C71F6F">
              <w:rPr>
                <w:rFonts w:asciiTheme="majorHAnsi" w:eastAsia="Times New Roman" w:hAnsiTheme="majorHAnsi" w:cs="Times New Roman"/>
                <w:sz w:val="24"/>
                <w:szCs w:val="24"/>
              </w:rPr>
              <w:t>ficare/absolvire emise de ANCA</w:t>
            </w:r>
            <w:r w:rsidRPr="00C71F6F">
              <w:rPr>
                <w:rFonts w:asciiTheme="majorHAnsi" w:eastAsia="Times New Roman" w:hAnsiTheme="majorHAnsi" w:cs="Calibri"/>
                <w:sz w:val="24"/>
                <w:szCs w:val="24"/>
              </w:rPr>
              <w:t>;</w:t>
            </w:r>
          </w:p>
          <w:p w:rsidR="00FD3E1B" w:rsidRPr="00C71F6F" w:rsidRDefault="00FD3E1B" w:rsidP="0018121A">
            <w:pPr>
              <w:tabs>
                <w:tab w:val="left" w:pos="709"/>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Sau</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b) Recunoaşterea de către un centru de evaluare si certificare a competențelor profesionale obținute pe alte căi decât cele formale autorizat ANC, a competenţelor dobândite ca urmare a experienţei profesionale.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Angajamentul de a dobândi competențele profesionale adecvate într-o perioadă de grație de maximum 33 de luni de la data adoptării deciziei individuale de acordare a ajutorului, dar nu mai mult de ultima tranşă de plată.</w:t>
            </w:r>
          </w:p>
          <w:p w:rsidR="00FD3E1B" w:rsidRPr="00C71F6F" w:rsidRDefault="00FD3E1B" w:rsidP="0018121A">
            <w:pPr>
              <w:spacing w:before="0"/>
              <w:rPr>
                <w:rFonts w:asciiTheme="majorHAnsi" w:eastAsia="Times New Roman" w:hAnsiTheme="majorHAnsi" w:cs="Calibri"/>
                <w:sz w:val="24"/>
                <w:szCs w:val="24"/>
              </w:rPr>
            </w:pPr>
          </w:p>
        </w:tc>
        <w:tc>
          <w:tcPr>
            <w:tcW w:w="5220" w:type="dxa"/>
          </w:tcPr>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color w:val="000000"/>
                <w:sz w:val="24"/>
                <w:szCs w:val="24"/>
              </w:rPr>
              <w:lastRenderedPageBreak/>
              <w:t>8.1 C</w:t>
            </w:r>
            <w:r w:rsidRPr="00C71F6F">
              <w:rPr>
                <w:rFonts w:asciiTheme="majorHAnsi" w:eastAsia="Times New Roman" w:hAnsiTheme="majorHAnsi" w:cs="Calibri"/>
                <w:sz w:val="24"/>
                <w:szCs w:val="24"/>
              </w:rPr>
              <w:t xml:space="preserve">ontrolul  va consta in verificarea documentului, daca acesta  este emis pe numele solicitantului  de catre o institutie recunoscuta de Ministerul Educatiei. </w:t>
            </w:r>
          </w:p>
          <w:p w:rsidR="00FD3E1B" w:rsidRPr="00C71F6F" w:rsidRDefault="00FD3E1B" w:rsidP="0018121A">
            <w:pPr>
              <w:tabs>
                <w:tab w:val="left" w:pos="360"/>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Se verifica daca tânărul fermier deţine sau se angajează că va dobandi competente profesionale adecvate in raport cu proiectul pe care doreste sa-l initieze conform certificatului de formare atasate. </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 xml:space="preserve">În cazul în care solicitantul care a absolvit în ultimele 12 luni până la data depunerii Cererii de finanţare, nu poate prezenta la Cererea de finanțare copia diplomei de studii </w:t>
            </w:r>
            <w:r w:rsidRPr="00C71F6F">
              <w:rPr>
                <w:rFonts w:asciiTheme="majorHAnsi" w:eastAsia="Calibri" w:hAnsiTheme="majorHAnsi" w:cs="Calibri"/>
                <w:sz w:val="24"/>
                <w:szCs w:val="24"/>
              </w:rPr>
              <w:t>superioare (diploma de doctor, diploma de masterat, diploma de licenţă)/ postliceale (diploma/ certificatul de absolvire)/ liceale (diploma de bacalaureat) sau a certificatului de absolvire a cursului/documentului echivalent în domeniul agricol/ agro-alimentar/ veterinar/economiei agrare</w:t>
            </w:r>
            <w:r w:rsidRPr="00C71F6F">
              <w:rPr>
                <w:rFonts w:asciiTheme="majorHAnsi" w:eastAsia="Times New Roman" w:hAnsiTheme="majorHAnsi" w:cs="Calibri"/>
                <w:bCs/>
                <w:sz w:val="24"/>
                <w:szCs w:val="24"/>
              </w:rPr>
              <w:t>, expertul va verifica existența copiei adeverinţei de absolvire a studiilor respective, însoţită de situația școlară (sau după caz foaia matricolă), emise de catre institutia de învățământ absolvită.</w:t>
            </w:r>
          </w:p>
          <w:p w:rsidR="00FD3E1B" w:rsidRPr="00C71F6F" w:rsidRDefault="00FD3E1B" w:rsidP="0018121A">
            <w:pPr>
              <w:tabs>
                <w:tab w:val="left" w:pos="360"/>
                <w:tab w:val="left" w:pos="709"/>
              </w:tabs>
              <w:spacing w:before="0"/>
              <w:rPr>
                <w:rFonts w:asciiTheme="majorHAnsi" w:eastAsia="Times New Roman" w:hAnsiTheme="majorHAnsi" w:cs="Times New Roman"/>
                <w:b/>
                <w:bCs/>
                <w:color w:val="C00000"/>
                <w:sz w:val="24"/>
                <w:szCs w:val="24"/>
              </w:rPr>
            </w:pPr>
            <w:r w:rsidRPr="00C71F6F">
              <w:rPr>
                <w:rFonts w:asciiTheme="majorHAnsi" w:eastAsia="Times New Roman" w:hAnsiTheme="majorHAnsi" w:cs="Calibri"/>
                <w:b/>
                <w:sz w:val="24"/>
                <w:szCs w:val="24"/>
              </w:rPr>
              <w:t xml:space="preserve"> </w:t>
            </w:r>
            <w:r w:rsidRPr="00C71F6F">
              <w:rPr>
                <w:rFonts w:asciiTheme="majorHAnsi" w:eastAsia="Times New Roman" w:hAnsiTheme="majorHAnsi" w:cs="Calibri"/>
                <w:sz w:val="24"/>
                <w:szCs w:val="24"/>
              </w:rPr>
              <w:t xml:space="preserve">Pentru eligibilitatea solicitantului, este obligatoriu să se prezinte </w:t>
            </w:r>
            <w:r w:rsidRPr="00C71F6F">
              <w:rPr>
                <w:rFonts w:asciiTheme="majorHAnsi" w:eastAsia="Times New Roman" w:hAnsiTheme="majorHAnsi" w:cs="Calibri"/>
                <w:sz w:val="24"/>
                <w:szCs w:val="24"/>
                <w:u w:val="single"/>
              </w:rPr>
              <w:t>diploma</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b/>
                <w:sz w:val="24"/>
                <w:szCs w:val="24"/>
              </w:rPr>
              <w:t>SAU</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u w:val="single"/>
              </w:rPr>
              <w:t>documentul justificativ</w:t>
            </w:r>
            <w:r w:rsidRPr="00C71F6F">
              <w:rPr>
                <w:rFonts w:asciiTheme="majorHAnsi" w:eastAsia="Times New Roman" w:hAnsiTheme="majorHAnsi" w:cs="Calibri"/>
                <w:sz w:val="24"/>
                <w:szCs w:val="24"/>
              </w:rPr>
              <w:t xml:space="preserve"> a ultimei forme de </w:t>
            </w:r>
            <w:r w:rsidRPr="00C71F6F">
              <w:rPr>
                <w:rFonts w:asciiTheme="majorHAnsi" w:eastAsia="Times New Roman" w:hAnsiTheme="majorHAnsi" w:cs="Calibri"/>
                <w:sz w:val="24"/>
                <w:szCs w:val="24"/>
              </w:rPr>
              <w:lastRenderedPageBreak/>
              <w:t xml:space="preserve">învățământ absolvite (minimum 8 clase). Prin document justificativ se înţelege orice document legal valabil, inclusiv adeverinţă de absolvire sau suplimentul descriptiv al certificatelor de formare profesională autorizate de ANC care cuprinde această </w:t>
            </w:r>
            <w:r w:rsidRPr="00C71F6F">
              <w:rPr>
                <w:rFonts w:asciiTheme="majorHAnsi" w:eastAsia="Times New Roman" w:hAnsiTheme="majorHAnsi" w:cs="Calibri"/>
                <w:color w:val="000000"/>
                <w:sz w:val="24"/>
                <w:szCs w:val="24"/>
              </w:rPr>
              <w:t>informaţie</w:t>
            </w:r>
            <w:r w:rsidRPr="00C71F6F">
              <w:rPr>
                <w:rFonts w:asciiTheme="majorHAnsi" w:eastAsia="Times New Roman" w:hAnsiTheme="majorHAnsi" w:cs="Times New Roman"/>
                <w:b/>
                <w:bCs/>
                <w:color w:val="000000"/>
                <w:sz w:val="24"/>
                <w:szCs w:val="24"/>
              </w:rPr>
              <w:t xml:space="preserve">.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8.2 Expertul verifică dacă competențele/cursul de iniţiere/ instruire/ specializare profesională în domeniul agricol/ veterinar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sau economie agrară,  sunt în acord cu tipul de</w:t>
            </w:r>
            <w:r w:rsidR="00555875"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activitate desfășurată prin proiectul pentru care se solicită sprijin.</w:t>
            </w:r>
          </w:p>
          <w:p w:rsidR="00FD3E1B" w:rsidRPr="00C71F6F" w:rsidRDefault="00FD3E1B" w:rsidP="0018121A">
            <w:pPr>
              <w:tabs>
                <w:tab w:val="left" w:pos="360"/>
                <w:tab w:val="left" w:pos="709"/>
              </w:tabs>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Competențele în domeniile menționate vor fi dovedite prin prezentarea certificatului/diplomei/ atestatului de absolvire a cursului sau a unui document echivalent acestora. In cazul în care, la depunerea Cererii de Finanțare nu este emis documentul de absolvire a cursului, va fi acceptată adeverința de absolvire a cursului</w:t>
            </w:r>
            <w:r w:rsidRPr="00C71F6F">
              <w:rPr>
                <w:rFonts w:asciiTheme="majorHAnsi" w:eastAsia="Times New Roman" w:hAnsiTheme="majorHAnsi" w:cs="Calibri"/>
                <w:b/>
                <w:sz w:val="24"/>
                <w:szCs w:val="24"/>
              </w:rPr>
              <w:t xml:space="preserve"> sub condiţia prezentării </w:t>
            </w:r>
            <w:r w:rsidRPr="00C71F6F">
              <w:rPr>
                <w:rFonts w:asciiTheme="majorHAnsi" w:eastAsia="Times New Roman" w:hAnsiTheme="majorHAnsi" w:cs="Calibri"/>
                <w:b/>
                <w:bCs/>
                <w:sz w:val="24"/>
                <w:szCs w:val="24"/>
              </w:rPr>
              <w:t>certificatului/ diplomei/ atestatului de absolvire a cursului sau a unui document echivalent acestora</w:t>
            </w:r>
            <w:r w:rsidRPr="00C71F6F">
              <w:rPr>
                <w:rFonts w:asciiTheme="majorHAnsi" w:eastAsia="Times New Roman" w:hAnsiTheme="majorHAnsi" w:cs="Calibri"/>
                <w:b/>
                <w:sz w:val="24"/>
                <w:szCs w:val="24"/>
              </w:rPr>
              <w:t xml:space="preserve"> în original pentru acordarea celei de-a doua tranşe de sprijin; </w:t>
            </w:r>
          </w:p>
          <w:p w:rsidR="00FD3E1B" w:rsidRPr="00C71F6F" w:rsidRDefault="00FD3E1B" w:rsidP="0018121A">
            <w:pPr>
              <w:spacing w:before="0"/>
              <w:rPr>
                <w:rFonts w:asciiTheme="majorHAnsi" w:eastAsia="Times New Roman" w:hAnsiTheme="majorHAnsi" w:cs="Calibri"/>
                <w:i/>
                <w:color w:val="000000"/>
                <w:sz w:val="24"/>
                <w:szCs w:val="24"/>
              </w:rPr>
            </w:pPr>
            <w:r w:rsidRPr="00C71F6F">
              <w:rPr>
                <w:rFonts w:asciiTheme="majorHAnsi" w:eastAsia="Times New Roman" w:hAnsiTheme="majorHAnsi" w:cs="Calibri"/>
                <w:i/>
                <w:color w:val="000000"/>
                <w:sz w:val="24"/>
                <w:szCs w:val="24"/>
              </w:rPr>
              <w:t xml:space="preserve">Sunt eligibili solicitanţii care au vârsta de cel puţin 18 ani împliniţi la data depunerii Cererii de finanţare. </w:t>
            </w: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Calibri"/>
                <w:sz w:val="24"/>
                <w:szCs w:val="24"/>
              </w:rPr>
            </w:pPr>
            <w:r w:rsidRPr="00C71F6F">
              <w:rPr>
                <w:rFonts w:asciiTheme="majorHAnsi" w:eastAsia="Times New Roman" w:hAnsiTheme="majorHAnsi" w:cs="Calibri"/>
                <w:i/>
                <w:color w:val="000000"/>
                <w:sz w:val="24"/>
                <w:szCs w:val="24"/>
              </w:rPr>
              <w:t>Prin domeniul agricol se înţelege: pentru studii universitare, ramura de ştiinţe  „Ingineria resurselor vegetale şi animale” (conform HG nr. 580/2014 cu modificările şi completările ulterioare), iar conform HG nr. 844/2002 cu modificările şi completările ulterioare,pentru studii liceale, prin domeniul agricol se înţeleg profiluri încadrate la: agricultură, industrie alimentară, silvicultură, protecţia mediului, inclusiv toate calificările care fac referinţă în titulatură la domeniul agricol (ex. mecanică agricolă).</w:t>
            </w: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Times New Roman"/>
                <w:b/>
                <w:sz w:val="24"/>
                <w:szCs w:val="24"/>
              </w:rPr>
            </w:pPr>
            <w:r w:rsidRPr="00C71F6F">
              <w:rPr>
                <w:rFonts w:asciiTheme="majorHAnsi" w:eastAsia="Times New Roman" w:hAnsiTheme="majorHAnsi" w:cs="Calibri"/>
                <w:sz w:val="24"/>
                <w:szCs w:val="24"/>
              </w:rPr>
              <w:lastRenderedPageBreak/>
              <w:t xml:space="preserve">8.3 In cazul in care nu sunt atasate documente,  privind  </w:t>
            </w:r>
            <w:r w:rsidRPr="00C71F6F">
              <w:rPr>
                <w:rFonts w:asciiTheme="majorHAnsi" w:eastAsia="Times New Roman" w:hAnsiTheme="majorHAnsi" w:cs="Times New Roman"/>
                <w:sz w:val="24"/>
                <w:szCs w:val="24"/>
              </w:rPr>
              <w:t>competențele în domeniile menționate vor fi dovedite prin prezentarea certificatului/</w:t>
            </w:r>
            <w:r w:rsidR="00774559"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sz w:val="24"/>
                <w:szCs w:val="24"/>
              </w:rPr>
              <w:t>diplomei/</w:t>
            </w:r>
            <w:r w:rsidR="00774559"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sz w:val="24"/>
                <w:szCs w:val="24"/>
              </w:rPr>
              <w:t>atestatului de absolvire a cursului sau a unui document echivalent acestora. In cazul în care, la depunerea Cererii de Finanțare nu este emis documentul de absolvire a cursului, expertul acceptă și adeverința de absolvire a cursului</w:t>
            </w:r>
            <w:r w:rsidRPr="00C71F6F">
              <w:rPr>
                <w:rFonts w:asciiTheme="majorHAnsi" w:eastAsia="Times New Roman" w:hAnsiTheme="majorHAnsi" w:cs="Times New Roman"/>
                <w:b/>
                <w:sz w:val="24"/>
                <w:szCs w:val="24"/>
              </w:rPr>
              <w:t xml:space="preserve"> sub condiţia prezentării </w:t>
            </w:r>
            <w:r w:rsidRPr="00C71F6F">
              <w:rPr>
                <w:rFonts w:asciiTheme="majorHAnsi" w:eastAsia="Times New Roman" w:hAnsiTheme="majorHAnsi" w:cs="Times New Roman"/>
                <w:b/>
                <w:bCs/>
                <w:sz w:val="24"/>
                <w:szCs w:val="24"/>
              </w:rPr>
              <w:t>certificatului/</w:t>
            </w:r>
            <w:r w:rsidR="00774559" w:rsidRPr="00C71F6F">
              <w:rPr>
                <w:rFonts w:asciiTheme="majorHAnsi" w:eastAsia="Times New Roman" w:hAnsiTheme="majorHAnsi" w:cs="Times New Roman"/>
                <w:b/>
                <w:bCs/>
                <w:sz w:val="24"/>
                <w:szCs w:val="24"/>
              </w:rPr>
              <w:t xml:space="preserve"> </w:t>
            </w:r>
            <w:r w:rsidRPr="00C71F6F">
              <w:rPr>
                <w:rFonts w:asciiTheme="majorHAnsi" w:eastAsia="Times New Roman" w:hAnsiTheme="majorHAnsi" w:cs="Times New Roman"/>
                <w:b/>
                <w:bCs/>
                <w:sz w:val="24"/>
                <w:szCs w:val="24"/>
              </w:rPr>
              <w:t>diplomei/</w:t>
            </w:r>
            <w:r w:rsidR="00774559" w:rsidRPr="00C71F6F">
              <w:rPr>
                <w:rFonts w:asciiTheme="majorHAnsi" w:eastAsia="Times New Roman" w:hAnsiTheme="majorHAnsi" w:cs="Times New Roman"/>
                <w:b/>
                <w:bCs/>
                <w:sz w:val="24"/>
                <w:szCs w:val="24"/>
              </w:rPr>
              <w:t xml:space="preserve"> </w:t>
            </w:r>
            <w:r w:rsidRPr="00C71F6F">
              <w:rPr>
                <w:rFonts w:asciiTheme="majorHAnsi" w:eastAsia="Times New Roman" w:hAnsiTheme="majorHAnsi" w:cs="Times New Roman"/>
                <w:b/>
                <w:bCs/>
                <w:sz w:val="24"/>
                <w:szCs w:val="24"/>
              </w:rPr>
              <w:t>atestatului de absolvire a cursului sau a unui document echivalent acestora</w:t>
            </w:r>
            <w:r w:rsidRPr="00C71F6F">
              <w:rPr>
                <w:rFonts w:asciiTheme="majorHAnsi" w:eastAsia="Times New Roman" w:hAnsiTheme="majorHAnsi" w:cs="Times New Roman"/>
                <w:b/>
                <w:sz w:val="24"/>
                <w:szCs w:val="24"/>
              </w:rPr>
              <w:t xml:space="preserve"> în original pentru acordarea celei de-a doua tranşe de plată; în caz contrar, acesta va fi declarat neeligibil.</w:t>
            </w:r>
          </w:p>
          <w:p w:rsidR="00255EA3" w:rsidRPr="00C71F6F" w:rsidRDefault="00255EA3" w:rsidP="0018121A">
            <w:pPr>
              <w:widowControl w:val="0"/>
              <w:shd w:val="clear" w:color="auto" w:fill="FFFFFF"/>
              <w:tabs>
                <w:tab w:val="left" w:pos="720"/>
              </w:tabs>
              <w:autoSpaceDE w:val="0"/>
              <w:autoSpaceDN w:val="0"/>
              <w:adjustRightInd w:val="0"/>
              <w:spacing w:before="0"/>
              <w:rPr>
                <w:rFonts w:asciiTheme="majorHAnsi" w:eastAsia="Times New Roman" w:hAnsiTheme="majorHAnsi" w:cs="Times New Roman"/>
                <w:b/>
                <w:sz w:val="24"/>
                <w:szCs w:val="24"/>
              </w:rPr>
            </w:pP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Calibri"/>
                <w:bCs/>
                <w:sz w:val="24"/>
                <w:szCs w:val="24"/>
              </w:rPr>
            </w:pPr>
            <w:r w:rsidRPr="00C71F6F">
              <w:rPr>
                <w:rFonts w:asciiTheme="majorHAnsi" w:eastAsia="Times New Roman" w:hAnsiTheme="majorHAnsi" w:cs="Calibri"/>
                <w:sz w:val="24"/>
                <w:szCs w:val="24"/>
              </w:rPr>
              <w:t>8.4 Expertul verifică existenta bifei din Declaratia pe propria răspundere, din cererea de finantare in care trebuie sa se mentioneze ca va dobândi competențele profesionale adecvate (</w:t>
            </w:r>
            <w:r w:rsidRPr="00C71F6F">
              <w:rPr>
                <w:rFonts w:asciiTheme="majorHAnsi" w:eastAsia="Times New Roman" w:hAnsiTheme="majorHAnsi" w:cs="Calibri"/>
                <w:color w:val="000000"/>
                <w:sz w:val="24"/>
                <w:szCs w:val="24"/>
              </w:rPr>
              <w:t>în raport cu tipul de activitate agricolă pe care urmează să o desfăşoare)</w:t>
            </w:r>
            <w:r w:rsidRPr="00C71F6F">
              <w:rPr>
                <w:rFonts w:asciiTheme="majorHAnsi" w:eastAsia="Times New Roman" w:hAnsiTheme="majorHAnsi" w:cs="Calibri"/>
                <w:sz w:val="24"/>
                <w:szCs w:val="24"/>
              </w:rPr>
              <w:t xml:space="preserve"> într-o perioadă de grație de maximum 33 de luni de la data adoptării deciziei individuale de acordare a ajutorului, dar nu mai mult de ultima tranşă de plată.</w:t>
            </w: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Calibri"/>
                <w:color w:val="000000"/>
                <w:sz w:val="24"/>
                <w:szCs w:val="24"/>
              </w:rPr>
            </w:pPr>
            <w:r w:rsidRPr="00C71F6F">
              <w:rPr>
                <w:rFonts w:asciiTheme="majorHAnsi" w:eastAsia="Times New Roman" w:hAnsiTheme="majorHAnsi" w:cs="Calibri"/>
                <w:color w:val="000000"/>
                <w:sz w:val="24"/>
                <w:szCs w:val="24"/>
              </w:rPr>
              <w:t>În ceea ce priveşte pregătirea profesională liceală/</w:t>
            </w:r>
            <w:r w:rsidR="003351F0">
              <w:rPr>
                <w:rFonts w:asciiTheme="majorHAnsi" w:eastAsia="Times New Roman" w:hAnsiTheme="majorHAnsi" w:cs="Calibri"/>
                <w:color w:val="000000"/>
                <w:sz w:val="24"/>
                <w:szCs w:val="24"/>
              </w:rPr>
              <w:t xml:space="preserve"> </w:t>
            </w:r>
            <w:r w:rsidRPr="00C71F6F">
              <w:rPr>
                <w:rFonts w:asciiTheme="majorHAnsi" w:eastAsia="Times New Roman" w:hAnsiTheme="majorHAnsi" w:cs="Calibri"/>
                <w:color w:val="000000"/>
                <w:sz w:val="24"/>
                <w:szCs w:val="24"/>
              </w:rPr>
              <w:t>universitară/</w:t>
            </w:r>
            <w:r w:rsidR="003351F0">
              <w:rPr>
                <w:rFonts w:asciiTheme="majorHAnsi" w:eastAsia="Times New Roman" w:hAnsiTheme="majorHAnsi" w:cs="Calibri"/>
                <w:color w:val="000000"/>
                <w:sz w:val="24"/>
                <w:szCs w:val="24"/>
              </w:rPr>
              <w:t xml:space="preserve"> </w:t>
            </w:r>
            <w:r w:rsidRPr="00C71F6F">
              <w:rPr>
                <w:rFonts w:asciiTheme="majorHAnsi" w:eastAsia="Times New Roman" w:hAnsiTheme="majorHAnsi" w:cs="Calibri"/>
                <w:color w:val="000000"/>
                <w:sz w:val="24"/>
                <w:szCs w:val="24"/>
              </w:rPr>
              <w:t>postuniversitară în domeniul agricol, în cazul în care ramura de pregătire nu este în domeniul vizat de proiect, studiile se vor completa cu cel puțin</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color w:val="000000"/>
                <w:sz w:val="24"/>
                <w:szCs w:val="24"/>
              </w:rPr>
              <w:t>un curs de instruire în domeniul vizat de proiect.</w:t>
            </w:r>
          </w:p>
          <w:p w:rsidR="00FD3E1B" w:rsidRPr="00C71F6F" w:rsidRDefault="00FD3E1B" w:rsidP="0018121A">
            <w:pPr>
              <w:spacing w:before="0"/>
              <w:rPr>
                <w:rFonts w:asciiTheme="majorHAnsi" w:eastAsia="Times New Roman" w:hAnsiTheme="majorHAnsi" w:cs="Calibri"/>
                <w:i/>
                <w:color w:val="000000"/>
                <w:sz w:val="24"/>
                <w:szCs w:val="24"/>
              </w:rPr>
            </w:pPr>
            <w:r w:rsidRPr="00C71F6F">
              <w:rPr>
                <w:rFonts w:asciiTheme="majorHAnsi" w:eastAsia="Times New Roman" w:hAnsiTheme="majorHAnsi" w:cs="Times New Roman"/>
                <w:sz w:val="24"/>
                <w:szCs w:val="24"/>
              </w:rPr>
              <w:t xml:space="preserve">Se acceptă angajamentul de a urma un curs de formare profesională/calificare/instruire, cu un număr de ore sub numărul de ore aferent Nivelului I de calificare eliberate atât de formatori recunoscuţi de către ANC, cât şi de formatori nerecunoscuţi. După 1 ianuarie 2016, Nivelul I de calificare este reprezentat de min 80 de ore de curs, conform legislaţiei în vigoare. </w:t>
            </w:r>
          </w:p>
        </w:tc>
      </w:tr>
    </w:tbl>
    <w:p w:rsidR="00255EA3" w:rsidRPr="00C71F6F" w:rsidRDefault="00255EA3" w:rsidP="0018121A">
      <w:pPr>
        <w:tabs>
          <w:tab w:val="left" w:pos="3120"/>
          <w:tab w:val="center" w:pos="4320"/>
          <w:tab w:val="right" w:pos="8640"/>
        </w:tabs>
        <w:spacing w:before="0"/>
        <w:rPr>
          <w:rFonts w:asciiTheme="majorHAnsi" w:eastAsia="Times New Roman" w:hAnsiTheme="majorHAnsi" w:cs="Calibri"/>
          <w:b/>
          <w:sz w:val="24"/>
          <w:szCs w:val="24"/>
        </w:rPr>
      </w:pPr>
    </w:p>
    <w:p w:rsidR="00255EA3"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Daca in urma verificării efectuate în conformitate cu precizările din coloana “puncte de verificat”, expertul constată ca solicitantul dovedeste o pregatire profesionala in raport cu proiectul conform specificarilor mentionate in rubrica ”puncte de verificat”, expertul bifează casuţa corespunzatoare categoriei reprezentata de solicitant cas</w:t>
      </w:r>
      <w:r w:rsidR="00001FA2" w:rsidRPr="00C71F6F">
        <w:rPr>
          <w:rFonts w:asciiTheme="majorHAnsi" w:eastAsia="Times New Roman" w:hAnsiTheme="majorHAnsi" w:cs="Calibri"/>
          <w:sz w:val="24"/>
          <w:szCs w:val="24"/>
        </w:rPr>
        <w:t>eta “DA</w:t>
      </w:r>
      <w:r w:rsidRPr="00C71F6F">
        <w:rPr>
          <w:rFonts w:asciiTheme="majorHAnsi" w:eastAsia="Times New Roman" w:hAnsiTheme="majorHAnsi" w:cs="Calibri"/>
          <w:sz w:val="24"/>
          <w:szCs w:val="24"/>
        </w:rPr>
        <w:t>” pentru verificar</w:t>
      </w:r>
      <w:r w:rsidR="00001FA2"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 iar expertul va continua verificarea.</w:t>
      </w:r>
    </w:p>
    <w:p w:rsidR="002441EA" w:rsidRPr="00C71F6F" w:rsidRDefault="002441EA" w:rsidP="0018121A">
      <w:pPr>
        <w:overflowPunct w:val="0"/>
        <w:autoSpaceDE w:val="0"/>
        <w:autoSpaceDN w:val="0"/>
        <w:adjustRightInd w:val="0"/>
        <w:spacing w:before="0"/>
        <w:textAlignment w:val="baseline"/>
        <w:rPr>
          <w:rFonts w:asciiTheme="majorHAnsi" w:eastAsia="Times New Roman" w:hAnsiTheme="majorHAnsi" w:cs="Calibri"/>
          <w:b/>
          <w:sz w:val="24"/>
          <w:szCs w:val="24"/>
        </w:rPr>
        <w:sectPr w:rsidR="002441EA" w:rsidRPr="00C71F6F" w:rsidSect="00DE3A39">
          <w:pgSz w:w="11906" w:h="16838"/>
          <w:pgMar w:top="1417" w:right="1133" w:bottom="1417" w:left="1417" w:header="708" w:footer="0" w:gutter="0"/>
          <w:cols w:space="708"/>
          <w:docGrid w:linePitch="360"/>
        </w:sectPr>
      </w:pPr>
    </w:p>
    <w:p w:rsidR="00255EA3" w:rsidRPr="00C71F6F" w:rsidRDefault="00255EA3" w:rsidP="0018121A">
      <w:pPr>
        <w:overflowPunct w:val="0"/>
        <w:autoSpaceDE w:val="0"/>
        <w:autoSpaceDN w:val="0"/>
        <w:adjustRightInd w:val="0"/>
        <w:spacing w:before="0"/>
        <w:textAlignment w:val="baseline"/>
        <w:rPr>
          <w:rFonts w:asciiTheme="majorHAnsi" w:eastAsia="Times New Roman" w:hAnsiTheme="majorHAnsi" w:cs="Calibri"/>
          <w:b/>
          <w:sz w:val="24"/>
          <w:szCs w:val="24"/>
        </w:rPr>
      </w:pPr>
      <w:r w:rsidRPr="00C71F6F">
        <w:rPr>
          <w:rFonts w:asciiTheme="majorHAnsi" w:eastAsia="Times New Roman" w:hAnsiTheme="majorHAnsi" w:cs="Calibri"/>
          <w:b/>
          <w:sz w:val="24"/>
          <w:szCs w:val="24"/>
        </w:rPr>
        <w:lastRenderedPageBreak/>
        <w:t xml:space="preserve">EG5 </w:t>
      </w:r>
      <w:r w:rsidR="000E0959" w:rsidRPr="00C71F6F">
        <w:rPr>
          <w:rFonts w:asciiTheme="majorHAnsi" w:eastAsia="Times New Roman" w:hAnsiTheme="majorHAnsi" w:cs="Calibri"/>
          <w:b/>
          <w:sz w:val="24"/>
          <w:szCs w:val="24"/>
        </w:rPr>
        <w:t>Investiția, respectiv toate cheltuielile proiectului trebuie să se realize pe teritoriul GAL; 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p w:rsidR="005B5261" w:rsidRPr="00C71F6F" w:rsidRDefault="005B5261" w:rsidP="0018121A">
      <w:pPr>
        <w:overflowPunct w:val="0"/>
        <w:autoSpaceDE w:val="0"/>
        <w:autoSpaceDN w:val="0"/>
        <w:adjustRightInd w:val="0"/>
        <w:spacing w:before="0"/>
        <w:textAlignment w:val="baseline"/>
        <w:rPr>
          <w:rFonts w:asciiTheme="majorHAnsi" w:eastAsia="Times New Roman" w:hAnsiTheme="majorHAnsi" w:cs="Calibri"/>
          <w:b/>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325"/>
      </w:tblGrid>
      <w:tr w:rsidR="00255EA3" w:rsidRPr="00C71F6F" w:rsidTr="00DB3A71">
        <w:tc>
          <w:tcPr>
            <w:tcW w:w="4465" w:type="dxa"/>
            <w:shd w:val="clear" w:color="auto" w:fill="C0C0C0"/>
          </w:tcPr>
          <w:p w:rsidR="00255EA3" w:rsidRPr="00C71F6F" w:rsidRDefault="00255EA3" w:rsidP="0018121A">
            <w:pPr>
              <w:keepNext/>
              <w:spacing w:before="120" w:after="120"/>
              <w:jc w:val="center"/>
              <w:outlineLvl w:val="0"/>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DOCUMENTE PREZENTATE</w:t>
            </w:r>
          </w:p>
        </w:tc>
        <w:tc>
          <w:tcPr>
            <w:tcW w:w="5325" w:type="dxa"/>
            <w:shd w:val="clear" w:color="auto" w:fill="C0C0C0"/>
          </w:tcPr>
          <w:p w:rsidR="00255EA3" w:rsidRPr="00C71F6F" w:rsidRDefault="00255EA3"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IN  DOCUMENTE</w:t>
            </w:r>
          </w:p>
        </w:tc>
      </w:tr>
      <w:tr w:rsidR="00255EA3" w:rsidRPr="00C71F6F" w:rsidTr="00DB3A71">
        <w:trPr>
          <w:trHeight w:val="70"/>
        </w:trPr>
        <w:tc>
          <w:tcPr>
            <w:tcW w:w="4465" w:type="dxa"/>
          </w:tcPr>
          <w:p w:rsidR="00A25858" w:rsidRPr="00C71F6F" w:rsidRDefault="005B5261"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Plan de afaceri </w:t>
            </w:r>
            <w:r w:rsidR="00A25858" w:rsidRPr="00C71F6F">
              <w:rPr>
                <w:rFonts w:asciiTheme="majorHAnsi" w:eastAsia="Calibri" w:hAnsiTheme="majorHAnsi" w:cs="Calibri"/>
                <w:sz w:val="24"/>
                <w:szCs w:val="24"/>
              </w:rPr>
              <w:t>pentru dezvoltarea exploataţiei</w:t>
            </w:r>
          </w:p>
          <w:p w:rsidR="00255EA3" w:rsidRPr="00C71F6F" w:rsidRDefault="005B5261"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Documente proprietate/folosinţă pentru exploataţia agricolă</w:t>
            </w:r>
          </w:p>
          <w:p w:rsidR="00A25858" w:rsidRPr="00C71F6F" w:rsidRDefault="00A25858"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Certificat de înregistrare eliberat de</w:t>
            </w:r>
            <w:r w:rsidR="00840645">
              <w:rPr>
                <w:rFonts w:asciiTheme="majorHAnsi" w:eastAsia="Calibri" w:hAnsiTheme="majorHAnsi" w:cs="Calibri"/>
                <w:sz w:val="24"/>
                <w:szCs w:val="24"/>
              </w:rPr>
              <w:t xml:space="preserve"> Oficiul Registrului Comertului</w:t>
            </w:r>
            <w:r w:rsidR="000E0959" w:rsidRPr="00C71F6F">
              <w:rPr>
                <w:rFonts w:asciiTheme="majorHAnsi" w:eastAsia="Calibri" w:hAnsiTheme="majorHAnsi" w:cs="Calibri"/>
                <w:sz w:val="24"/>
                <w:szCs w:val="24"/>
              </w:rPr>
              <w:t>; Certificat constatator</w:t>
            </w:r>
          </w:p>
        </w:tc>
        <w:tc>
          <w:tcPr>
            <w:tcW w:w="5325" w:type="dxa"/>
          </w:tcPr>
          <w:p w:rsidR="00386375" w:rsidRPr="00C71F6F" w:rsidRDefault="000612DD"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 xml:space="preserve">Expertul verifica dacă conform </w:t>
            </w:r>
            <w:r w:rsidR="00386375" w:rsidRPr="00C71F6F">
              <w:rPr>
                <w:rFonts w:asciiTheme="majorHAnsi" w:eastAsia="Times New Roman" w:hAnsiTheme="majorHAnsi" w:cs="Times New Roman"/>
                <w:sz w:val="24"/>
                <w:szCs w:val="24"/>
              </w:rPr>
              <w:t>documentelor</w:t>
            </w:r>
            <w:r w:rsidR="00001FA2" w:rsidRPr="00C71F6F">
              <w:rPr>
                <w:rFonts w:asciiTheme="majorHAnsi" w:eastAsia="Times New Roman" w:hAnsiTheme="majorHAnsi" w:cs="Times New Roman"/>
                <w:sz w:val="24"/>
                <w:szCs w:val="24"/>
              </w:rPr>
              <w:t xml:space="preserve"> de proprietate</w:t>
            </w:r>
            <w:r w:rsidRPr="00C71F6F">
              <w:rPr>
                <w:rFonts w:asciiTheme="majorHAnsi" w:eastAsia="Times New Roman" w:hAnsiTheme="majorHAnsi" w:cs="Times New Roman"/>
                <w:sz w:val="24"/>
                <w:szCs w:val="24"/>
              </w:rPr>
              <w:t>/folosinţă pentru exploataţia agricolă</w:t>
            </w:r>
            <w:r w:rsidR="00386375" w:rsidRPr="00C71F6F">
              <w:rPr>
                <w:rFonts w:asciiTheme="majorHAnsi" w:eastAsia="Times New Roman" w:hAnsiTheme="majorHAnsi" w:cs="Times New Roman"/>
                <w:sz w:val="24"/>
                <w:szCs w:val="24"/>
              </w:rPr>
              <w:t xml:space="preserve">, proiectul </w:t>
            </w:r>
            <w:r w:rsidR="000E0959" w:rsidRPr="00C71F6F">
              <w:rPr>
                <w:rFonts w:asciiTheme="majorHAnsi" w:eastAsia="Times New Roman" w:hAnsiTheme="majorHAnsi" w:cs="Times New Roman"/>
                <w:sz w:val="24"/>
                <w:szCs w:val="24"/>
              </w:rPr>
              <w:t>este amplasat pe teritoriul GAL</w:t>
            </w:r>
            <w:r w:rsidR="00386375" w:rsidRPr="00C71F6F">
              <w:rPr>
                <w:rFonts w:asciiTheme="majorHAnsi" w:eastAsia="Times New Roman" w:hAnsiTheme="majorHAnsi" w:cs="Times New Roman"/>
                <w:sz w:val="24"/>
                <w:szCs w:val="24"/>
              </w:rPr>
              <w:t xml:space="preserve">. </w:t>
            </w:r>
          </w:p>
          <w:p w:rsidR="00386375" w:rsidRPr="00C71F6F" w:rsidRDefault="00386375"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(suprafața agricolă/numărul de animale) să se afle pe teritoriul GAL</w:t>
            </w:r>
            <w:r w:rsidR="009B7C6F" w:rsidRPr="00C71F6F">
              <w:rPr>
                <w:rFonts w:asciiTheme="majorHAnsi" w:eastAsia="Times New Roman" w:hAnsiTheme="majorHAnsi" w:cs="Times New Roman"/>
                <w:sz w:val="24"/>
                <w:szCs w:val="24"/>
              </w:rPr>
              <w:t>.</w:t>
            </w:r>
          </w:p>
        </w:tc>
      </w:tr>
    </w:tbl>
    <w:p w:rsidR="00F6522F" w:rsidRDefault="00F6522F" w:rsidP="0018121A">
      <w:pPr>
        <w:tabs>
          <w:tab w:val="left" w:pos="3120"/>
          <w:tab w:val="center" w:pos="4320"/>
          <w:tab w:val="right" w:pos="8640"/>
        </w:tabs>
        <w:rPr>
          <w:rFonts w:asciiTheme="majorHAnsi" w:eastAsia="Times New Roman" w:hAnsiTheme="majorHAnsi" w:cs="Calibri"/>
          <w:sz w:val="24"/>
          <w:szCs w:val="24"/>
        </w:rPr>
      </w:pPr>
      <w:r w:rsidRPr="00C71F6F">
        <w:rPr>
          <w:rFonts w:asciiTheme="majorHAnsi" w:eastAsia="Times New Roman" w:hAnsiTheme="majorHAnsi" w:cs="Calibri"/>
          <w:sz w:val="24"/>
          <w:szCs w:val="24"/>
        </w:rPr>
        <w:t>Daca in urma verificării efectuate în conformitate cu precizările din coloana “puncte de verificat”, expertul constată ca solicitantul indeplineste aceste criteriu conform specificarilor mentionate in rubrica ”puncte de verificat”, expertul bifează casuţa corespunzatoare categoriei repre</w:t>
      </w:r>
      <w:r w:rsidR="00001FA2"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001FA2"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 iar expertul va continua verificarea.</w:t>
      </w:r>
    </w:p>
    <w:p w:rsidR="00510EA3" w:rsidRPr="00C71F6F" w:rsidRDefault="00510EA3"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sectPr w:rsidR="00510EA3" w:rsidRPr="00C71F6F" w:rsidSect="001157B0">
          <w:pgSz w:w="11906" w:h="16838"/>
          <w:pgMar w:top="1417" w:right="1133" w:bottom="1417" w:left="1417" w:header="708" w:footer="708" w:gutter="0"/>
          <w:cols w:space="708"/>
          <w:docGrid w:linePitch="360"/>
        </w:sectPr>
      </w:pPr>
    </w:p>
    <w:p w:rsidR="00FD3E1B" w:rsidRPr="00C71F6F" w:rsidRDefault="00C01506"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lastRenderedPageBreak/>
        <w:t>EG</w:t>
      </w:r>
      <w:r w:rsidR="003351F0">
        <w:rPr>
          <w:rFonts w:asciiTheme="majorHAnsi" w:eastAsia="Times New Roman" w:hAnsiTheme="majorHAnsi" w:cs="Calibri"/>
          <w:b/>
          <w:bCs/>
          <w:sz w:val="24"/>
          <w:szCs w:val="24"/>
          <w:lang w:eastAsia="fr-FR"/>
        </w:rPr>
        <w:t>6</w:t>
      </w:r>
      <w:r w:rsidR="00FD3E1B" w:rsidRPr="00C71F6F">
        <w:rPr>
          <w:rFonts w:asciiTheme="majorHAnsi" w:eastAsia="Times New Roman" w:hAnsiTheme="majorHAnsi" w:cs="Calibri"/>
          <w:b/>
          <w:bCs/>
          <w:sz w:val="24"/>
          <w:szCs w:val="24"/>
          <w:lang w:eastAsia="fr-FR"/>
        </w:rPr>
        <w:t xml:space="preserve">  </w:t>
      </w:r>
      <w:r w:rsidRPr="00C71F6F">
        <w:rPr>
          <w:rFonts w:asciiTheme="majorHAnsi" w:eastAsia="Times New Roman" w:hAnsiTheme="majorHAnsi" w:cs="Calibri"/>
          <w:b/>
          <w:bCs/>
          <w:sz w:val="24"/>
          <w:szCs w:val="24"/>
          <w:lang w:eastAsia="fr-FR"/>
        </w:rPr>
        <w:t>Exploatația agricolă care vizează creșterea animalelor, prin Planul de Afaceri prevede în mod obligatoriu modalități de gestionare a gunoiului de grajd, conform normelor de mediu</w:t>
      </w:r>
      <w:r w:rsidR="00FD3E1B" w:rsidRPr="00C71F6F">
        <w:rPr>
          <w:rFonts w:asciiTheme="majorHAnsi" w:eastAsia="Times New Roman" w:hAnsiTheme="majorHAnsi" w:cs="Calibri"/>
          <w:b/>
          <w:bCs/>
          <w:sz w:val="24"/>
          <w:szCs w:val="24"/>
          <w:lang w:eastAsia="fr-FR"/>
        </w:rPr>
        <w:t>?</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718"/>
      </w:tblGrid>
      <w:tr w:rsidR="00FD3E1B" w:rsidRPr="00C71F6F" w:rsidTr="00B56825">
        <w:tc>
          <w:tcPr>
            <w:tcW w:w="3850" w:type="dxa"/>
            <w:shd w:val="clear" w:color="auto" w:fill="C0C0C0"/>
          </w:tcPr>
          <w:p w:rsidR="00FD3E1B" w:rsidRPr="00C71F6F" w:rsidRDefault="00FD3E1B" w:rsidP="0018121A">
            <w:pPr>
              <w:keepNext/>
              <w:spacing w:before="120" w:after="120"/>
              <w:jc w:val="center"/>
              <w:outlineLvl w:val="0"/>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DOCUMENTE PREZENTATE</w:t>
            </w:r>
          </w:p>
        </w:tc>
        <w:tc>
          <w:tcPr>
            <w:tcW w:w="5718" w:type="dxa"/>
            <w:shd w:val="clear" w:color="auto" w:fill="C0C0C0"/>
          </w:tcPr>
          <w:p w:rsidR="00FD3E1B" w:rsidRPr="00C71F6F" w:rsidRDefault="00FD3E1B"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IN  DOCUMENTE</w:t>
            </w:r>
          </w:p>
        </w:tc>
      </w:tr>
      <w:tr w:rsidR="00FD3E1B" w:rsidRPr="00C71F6F" w:rsidTr="00B56825">
        <w:trPr>
          <w:trHeight w:val="70"/>
        </w:trPr>
        <w:tc>
          <w:tcPr>
            <w:tcW w:w="3850" w:type="dxa"/>
          </w:tcPr>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Doc.1. Planul de afaceri pentru dezvoltarea exploatatiei</w:t>
            </w:r>
          </w:p>
          <w:p w:rsidR="0095715B" w:rsidRPr="00C71F6F" w:rsidRDefault="0081273F" w:rsidP="0018121A">
            <w:pPr>
              <w:tabs>
                <w:tab w:val="left" w:pos="567"/>
                <w:tab w:val="left" w:pos="993"/>
                <w:tab w:val="right" w:pos="9639"/>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Anexa 6</w:t>
            </w:r>
            <w:r w:rsidR="00C71F6F">
              <w:rPr>
                <w:rFonts w:asciiTheme="majorHAnsi" w:eastAsia="Times New Roman" w:hAnsiTheme="majorHAnsi" w:cs="Calibri"/>
                <w:b/>
                <w:sz w:val="24"/>
                <w:szCs w:val="24"/>
              </w:rPr>
              <w:t>A</w:t>
            </w:r>
            <w:r w:rsidRPr="00C71F6F">
              <w:rPr>
                <w:rFonts w:asciiTheme="majorHAnsi" w:eastAsia="Times New Roman" w:hAnsiTheme="majorHAnsi" w:cs="Calibri"/>
                <w:b/>
                <w:sz w:val="24"/>
                <w:szCs w:val="24"/>
              </w:rPr>
              <w:t xml:space="preserve"> –</w:t>
            </w:r>
            <w:r w:rsidR="00FD3E1B" w:rsidRPr="00C71F6F">
              <w:rPr>
                <w:rFonts w:asciiTheme="majorHAnsi" w:eastAsia="Times New Roman" w:hAnsiTheme="majorHAnsi" w:cs="Calibri"/>
                <w:b/>
                <w:sz w:val="24"/>
                <w:szCs w:val="24"/>
              </w:rPr>
              <w:t xml:space="preserve"> Codul bune</w:t>
            </w:r>
            <w:r w:rsidR="0095715B" w:rsidRPr="00C71F6F">
              <w:rPr>
                <w:rFonts w:asciiTheme="majorHAnsi" w:eastAsia="Times New Roman" w:hAnsiTheme="majorHAnsi" w:cs="Calibri"/>
                <w:b/>
                <w:sz w:val="24"/>
                <w:szCs w:val="24"/>
              </w:rPr>
              <w:t>lor practici agricole</w:t>
            </w:r>
          </w:p>
          <w:p w:rsidR="00FD3E1B" w:rsidRPr="00C71F6F" w:rsidRDefault="00C71F6F" w:rsidP="0018121A">
            <w:pPr>
              <w:tabs>
                <w:tab w:val="left" w:pos="567"/>
                <w:tab w:val="left" w:pos="993"/>
                <w:tab w:val="right" w:pos="9639"/>
              </w:tabs>
              <w:spacing w:before="0"/>
              <w:rPr>
                <w:rFonts w:asciiTheme="majorHAnsi" w:eastAsia="Times New Roman" w:hAnsiTheme="majorHAnsi" w:cs="Calibri"/>
                <w:b/>
                <w:sz w:val="24"/>
                <w:szCs w:val="24"/>
              </w:rPr>
            </w:pPr>
            <w:r>
              <w:rPr>
                <w:rFonts w:asciiTheme="majorHAnsi" w:eastAsia="Times New Roman" w:hAnsiTheme="majorHAnsi" w:cs="Calibri"/>
                <w:b/>
                <w:sz w:val="24"/>
                <w:szCs w:val="24"/>
              </w:rPr>
              <w:t>Anexa 6B</w:t>
            </w:r>
            <w:r w:rsidR="0095715B" w:rsidRPr="00C71F6F">
              <w:rPr>
                <w:rFonts w:asciiTheme="majorHAnsi" w:eastAsia="Times New Roman" w:hAnsiTheme="majorHAnsi" w:cs="Calibri"/>
                <w:b/>
                <w:sz w:val="24"/>
                <w:szCs w:val="24"/>
              </w:rPr>
              <w:t xml:space="preserve"> - </w:t>
            </w:r>
            <w:r w:rsidR="00FD3E1B" w:rsidRPr="00C71F6F">
              <w:rPr>
                <w:rFonts w:asciiTheme="majorHAnsi" w:eastAsia="Times New Roman" w:hAnsiTheme="majorHAnsi" w:cs="Calibri"/>
                <w:b/>
                <w:sz w:val="24"/>
                <w:szCs w:val="24"/>
              </w:rPr>
              <w:t xml:space="preserve">Calculator </w:t>
            </w:r>
            <w:r w:rsidR="00FD3E1B" w:rsidRPr="00C71F6F">
              <w:rPr>
                <w:rFonts w:asciiTheme="majorHAnsi" w:eastAsia="Times New Roman" w:hAnsiTheme="majorHAnsi" w:cs="Calibri"/>
                <w:b/>
                <w:bCs/>
                <w:iCs/>
                <w:sz w:val="24"/>
                <w:szCs w:val="24"/>
              </w:rPr>
              <w:t xml:space="preserve">- </w:t>
            </w:r>
            <w:r w:rsidR="00FD3E1B" w:rsidRPr="00C71F6F">
              <w:rPr>
                <w:rFonts w:asciiTheme="majorHAnsi" w:eastAsia="Times New Roman" w:hAnsiTheme="majorHAnsi" w:cs="Calibri"/>
                <w:b/>
                <w:sz w:val="24"/>
                <w:szCs w:val="24"/>
              </w:rPr>
              <w:t>Cod Bune Practici Agricole</w:t>
            </w: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C71F6F" w:rsidRDefault="00C71F6F" w:rsidP="0018121A">
            <w:pPr>
              <w:tabs>
                <w:tab w:val="left" w:pos="1418"/>
              </w:tabs>
              <w:spacing w:before="0"/>
              <w:rPr>
                <w:rFonts w:asciiTheme="majorHAnsi" w:eastAsia="Times New Roman" w:hAnsiTheme="majorHAnsi" w:cs="Calibri"/>
                <w:b/>
                <w:sz w:val="24"/>
                <w:szCs w:val="24"/>
              </w:rPr>
            </w:pPr>
          </w:p>
          <w:p w:rsidR="00FD3E1B" w:rsidRPr="00C71F6F" w:rsidRDefault="00FD3E1B" w:rsidP="0018121A">
            <w:pPr>
              <w:tabs>
                <w:tab w:val="left" w:pos="1418"/>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Copia Contractului de colectare a gunoiului de grajd încheiat între solicitant și deținătorul platformei/Copia Adeverinței emisă de Primăria Comunei pe teritoriul căreia se regăsește platforma comunală, din care să rezulte faptul că aceasta are capacitatea de preluare a gunoiului de grajd din exploatația solicitantului</w:t>
            </w: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sz w:val="24"/>
                <w:szCs w:val="24"/>
              </w:rPr>
            </w:pPr>
          </w:p>
        </w:tc>
        <w:tc>
          <w:tcPr>
            <w:tcW w:w="5718" w:type="dxa"/>
          </w:tcPr>
          <w:p w:rsidR="00FD3E1B" w:rsidRPr="00C71F6F" w:rsidRDefault="00FD3E1B" w:rsidP="0018121A">
            <w:pPr>
              <w:spacing w:before="0"/>
              <w:rPr>
                <w:rFonts w:asciiTheme="majorHAnsi" w:eastAsia="Times New Roman" w:hAnsiTheme="majorHAnsi" w:cs="Calibri"/>
                <w:bCs/>
                <w:color w:val="000000"/>
                <w:sz w:val="24"/>
                <w:szCs w:val="24"/>
              </w:rPr>
            </w:pPr>
            <w:r w:rsidRPr="00C71F6F">
              <w:rPr>
                <w:rFonts w:asciiTheme="majorHAnsi" w:eastAsia="Times New Roman" w:hAnsiTheme="majorHAnsi" w:cs="Calibri"/>
                <w:b/>
                <w:color w:val="000000"/>
                <w:sz w:val="24"/>
                <w:szCs w:val="24"/>
              </w:rPr>
              <w:lastRenderedPageBreak/>
              <w:t xml:space="preserve">Doc.1. </w:t>
            </w:r>
            <w:r w:rsidRPr="00C71F6F">
              <w:rPr>
                <w:rFonts w:asciiTheme="majorHAnsi" w:eastAsia="Times New Roman" w:hAnsiTheme="majorHAnsi" w:cs="Calibri"/>
                <w:bCs/>
                <w:color w:val="000000"/>
                <w:sz w:val="24"/>
                <w:szCs w:val="24"/>
              </w:rPr>
              <w:t>În cuprinsul planului de afaceri se vor detalia elementele minime necesare asigurării conformităţii cu normele de mediu privind gestionarea platformelor de gunoi de grajd, iar calculele se vor efectua în baza metodologiei şi a legislaţiei a</w:t>
            </w:r>
            <w:r w:rsidR="0081273F" w:rsidRPr="00C71F6F">
              <w:rPr>
                <w:rFonts w:asciiTheme="majorHAnsi" w:eastAsia="Times New Roman" w:hAnsiTheme="majorHAnsi" w:cs="Calibri"/>
                <w:bCs/>
                <w:color w:val="000000"/>
                <w:sz w:val="24"/>
                <w:szCs w:val="24"/>
              </w:rPr>
              <w:t>plicabile anexate (Anexa nr. 6</w:t>
            </w:r>
            <w:r w:rsidR="000E0959" w:rsidRPr="00C71F6F">
              <w:rPr>
                <w:rFonts w:asciiTheme="majorHAnsi" w:eastAsia="Times New Roman" w:hAnsiTheme="majorHAnsi" w:cs="Calibri"/>
                <w:bCs/>
                <w:color w:val="000000"/>
                <w:sz w:val="24"/>
                <w:szCs w:val="24"/>
              </w:rPr>
              <w:t>A</w:t>
            </w:r>
            <w:r w:rsidR="009B7C6F" w:rsidRPr="00C71F6F">
              <w:rPr>
                <w:rFonts w:asciiTheme="majorHAnsi" w:eastAsia="Times New Roman" w:hAnsiTheme="majorHAnsi" w:cs="Calibri"/>
                <w:bCs/>
                <w:color w:val="000000"/>
                <w:sz w:val="24"/>
                <w:szCs w:val="24"/>
              </w:rPr>
              <w:t>)</w:t>
            </w:r>
            <w:r w:rsidRPr="00C71F6F">
              <w:rPr>
                <w:rFonts w:asciiTheme="majorHAnsi" w:eastAsia="Times New Roman" w:hAnsiTheme="majorHAnsi" w:cs="Calibri"/>
                <w:bCs/>
                <w:color w:val="000000"/>
                <w:sz w:val="24"/>
                <w:szCs w:val="24"/>
              </w:rPr>
              <w:t xml:space="preserve"> </w:t>
            </w:r>
            <w:r w:rsidRPr="00C71F6F">
              <w:rPr>
                <w:rFonts w:asciiTheme="majorHAnsi" w:eastAsia="Times New Roman" w:hAnsiTheme="majorHAnsi" w:cs="Calibri"/>
                <w:b/>
                <w:color w:val="000000"/>
                <w:sz w:val="24"/>
                <w:szCs w:val="24"/>
                <w:u w:val="single"/>
              </w:rPr>
              <w:t>sau se va face dovada existenţei acestora, respectiv se vor detalia în Planul de Afaceri (secţiunea Descrierea situaţiei curente)</w:t>
            </w:r>
            <w:r w:rsidRPr="00C71F6F">
              <w:rPr>
                <w:rFonts w:asciiTheme="majorHAnsi" w:eastAsia="Times New Roman" w:hAnsiTheme="majorHAnsi" w:cs="Calibri"/>
                <w:b/>
                <w:color w:val="000000"/>
                <w:sz w:val="24"/>
                <w:szCs w:val="24"/>
              </w:rPr>
              <w:t xml:space="preserve"> </w:t>
            </w:r>
            <w:r w:rsidRPr="00C71F6F">
              <w:rPr>
                <w:rFonts w:asciiTheme="majorHAnsi" w:eastAsia="Times New Roman" w:hAnsiTheme="majorHAnsi" w:cs="Calibri"/>
                <w:bCs/>
                <w:color w:val="000000"/>
                <w:sz w:val="24"/>
                <w:szCs w:val="24"/>
              </w:rPr>
              <w:t>amenajările existente care să fie în conformitate cu cerinţele documentaţie</w:t>
            </w:r>
            <w:r w:rsidR="00A22724" w:rsidRPr="00C71F6F">
              <w:rPr>
                <w:rFonts w:asciiTheme="majorHAnsi" w:eastAsia="Times New Roman" w:hAnsiTheme="majorHAnsi" w:cs="Calibri"/>
                <w:bCs/>
                <w:color w:val="000000"/>
                <w:sz w:val="24"/>
                <w:szCs w:val="24"/>
              </w:rPr>
              <w:t>i de implementare pentru masura</w:t>
            </w:r>
            <w:r w:rsidRPr="00C71F6F">
              <w:rPr>
                <w:rFonts w:asciiTheme="majorHAnsi" w:eastAsia="Times New Roman" w:hAnsiTheme="majorHAnsi" w:cs="Calibri"/>
                <w:bCs/>
                <w:color w:val="000000"/>
                <w:sz w:val="24"/>
                <w:szCs w:val="24"/>
              </w:rPr>
              <w:t xml:space="preserve"> şi din cadrul Ghidului Solicitantului, având în vedere următoarele: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color w:val="000000"/>
                <w:sz w:val="24"/>
                <w:szCs w:val="24"/>
              </w:rPr>
              <w:t>Expertul verifica  daca solicitantul si-a calculat si si-a prevazut amenajari privind gestionarea gunoiului de grajd prin proiect,</w:t>
            </w:r>
            <w:r w:rsidRPr="00C71F6F">
              <w:rPr>
                <w:rFonts w:asciiTheme="majorHAnsi" w:eastAsia="Times New Roman" w:hAnsiTheme="majorHAnsi" w:cs="Calibri"/>
                <w:sz w:val="24"/>
                <w:szCs w:val="24"/>
              </w:rPr>
              <w:t xml:space="preserve"> respectiv capacitatea de stocare aferenta  a gunoiului de grajd si</w:t>
            </w:r>
            <w:r w:rsidRPr="00C71F6F">
              <w:rPr>
                <w:rFonts w:asciiTheme="majorHAnsi" w:eastAsia="Times New Roman" w:hAnsiTheme="majorHAnsi" w:cs="Calibri"/>
                <w:color w:val="000000"/>
                <w:sz w:val="24"/>
                <w:szCs w:val="24"/>
              </w:rPr>
              <w:t xml:space="preserve"> daca acesta </w:t>
            </w:r>
            <w:r w:rsidRPr="00C71F6F">
              <w:rPr>
                <w:rFonts w:asciiTheme="majorHAnsi" w:eastAsia="Times New Roman" w:hAnsiTheme="majorHAnsi" w:cs="Calibri"/>
                <w:sz w:val="24"/>
                <w:szCs w:val="24"/>
              </w:rPr>
              <w:t xml:space="preserve">respecta  condițiile de bune practici agricole.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rsidR="00FD3E1B" w:rsidRPr="00C71F6F" w:rsidRDefault="00FD3E1B"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 xml:space="preserve">Excepţie de la calculul privind </w:t>
            </w:r>
            <w:r w:rsidRPr="00C71F6F">
              <w:rPr>
                <w:rFonts w:asciiTheme="majorHAnsi" w:eastAsia="Times New Roman" w:hAnsiTheme="majorHAnsi" w:cs="Calibri"/>
                <w:b/>
                <w:sz w:val="24"/>
                <w:szCs w:val="24"/>
              </w:rPr>
              <w:t>cantitatea maximă de îngrășăminte cu azot care pot fi aplicate pe terenul agricol</w:t>
            </w:r>
            <w:r w:rsidRPr="00C71F6F">
              <w:rPr>
                <w:rFonts w:asciiTheme="majorHAnsi" w:eastAsia="Times New Roman" w:hAnsiTheme="majorHAnsi" w:cs="Calibri"/>
                <w:sz w:val="24"/>
                <w:szCs w:val="24"/>
              </w:rPr>
              <w:t>, fac tinerii fermieri c</w:t>
            </w:r>
            <w:r w:rsidRPr="00C71F6F">
              <w:rPr>
                <w:rFonts w:asciiTheme="majorHAnsi" w:eastAsia="Times New Roman" w:hAnsiTheme="majorHAnsi" w:cs="Calibri"/>
                <w:b/>
                <w:sz w:val="24"/>
                <w:szCs w:val="24"/>
              </w:rPr>
              <w:t xml:space="preserve">are fac dovada încheierii unui contract cu o platformă </w:t>
            </w:r>
            <w:r w:rsidRPr="00C71F6F">
              <w:rPr>
                <w:rFonts w:asciiTheme="majorHAnsi" w:eastAsia="Times New Roman" w:hAnsiTheme="majorHAnsi" w:cs="Calibri"/>
                <w:b/>
                <w:bCs/>
                <w:sz w:val="24"/>
                <w:szCs w:val="24"/>
              </w:rPr>
              <w:t>de gunoi de grajd autorizată</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b/>
                <w:bCs/>
                <w:sz w:val="24"/>
                <w:szCs w:val="24"/>
              </w:rPr>
              <w:t xml:space="preserve">comunală/a unui agent </w:t>
            </w:r>
            <w:r w:rsidRPr="00C71F6F">
              <w:rPr>
                <w:rFonts w:asciiTheme="majorHAnsi" w:eastAsia="Times New Roman" w:hAnsiTheme="majorHAnsi" w:cs="Calibri"/>
                <w:b/>
                <w:bCs/>
                <w:sz w:val="24"/>
                <w:szCs w:val="24"/>
              </w:rPr>
              <w:lastRenderedPageBreak/>
              <w:t>economic  sau cei care vor prezenta adeverință emisă de Primăria Comunei pe teritoriul căreia se regăsește platforma comunală, din care să rezulte faptul că aceasta va prelua gunoiul de grajd din exploatația solicitantului.</w:t>
            </w:r>
          </w:p>
          <w:p w:rsidR="00FD3E1B" w:rsidRPr="00C71F6F" w:rsidRDefault="00FD3E1B"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 xml:space="preserve">În cazul tinerilor fermieri care au încheiat un contract cu o platformă comunală de grajd, </w:t>
            </w:r>
            <w:r w:rsidRPr="00C71F6F">
              <w:rPr>
                <w:rFonts w:asciiTheme="majorHAnsi" w:eastAsia="Times New Roman" w:hAnsiTheme="majorHAnsi" w:cs="Calibri"/>
                <w:b/>
                <w:bCs/>
                <w:sz w:val="24"/>
                <w:szCs w:val="24"/>
              </w:rPr>
              <w:t>aceștia vor prezenta, în cadrul Planului de Afaceri, modul în care se asigură capacitatea de stocare temporară a gunoiul de grajd, în cadrul exploatației, până la momentul colectării acesteia:</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Platformele pentru gestionarea gunoiului de grajd  se pot face în sistem:</w:t>
            </w:r>
          </w:p>
          <w:p w:rsidR="00FD3E1B" w:rsidRPr="00C71F6F" w:rsidRDefault="000E0959"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și/ sau </w:t>
            </w:r>
          </w:p>
          <w:p w:rsidR="00FD3E1B" w:rsidRPr="00C71F6F" w:rsidRDefault="000E0959"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Comunal – adaptate ţinând cont de existenţa unei platforme comunale.</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În cazul în care în UAT-ul respectiv sau în zonele limitrofe </w:t>
            </w:r>
            <w:r w:rsidRPr="00C71F6F">
              <w:rPr>
                <w:rFonts w:asciiTheme="majorHAnsi" w:eastAsia="Times New Roman" w:hAnsiTheme="majorHAnsi" w:cs="Calibri"/>
                <w:b/>
                <w:sz w:val="24"/>
                <w:szCs w:val="24"/>
              </w:rPr>
              <w:t>există o platformă autorizată de gunoi de grajd comunală/ a unui agent economic</w:t>
            </w:r>
            <w:r w:rsidRPr="00C71F6F">
              <w:rPr>
                <w:rFonts w:asciiTheme="majorHAnsi" w:eastAsia="Times New Roman" w:hAnsiTheme="majorHAnsi" w:cs="Calibri"/>
                <w:sz w:val="24"/>
                <w:szCs w:val="24"/>
              </w:rPr>
              <w:t>, solicitanții au obligația de a construi o amenajare minimă pentru depozitarea gunoiului de grajd, până la preluarea acesteia de către Platforma Comunală/agentul economic autorizat.</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După caz, se verifică următoarele documente:</w:t>
            </w:r>
          </w:p>
          <w:p w:rsidR="00FD3E1B" w:rsidRPr="00C71F6F" w:rsidRDefault="000E0959" w:rsidP="000E0959">
            <w:pPr>
              <w:spacing w:before="0"/>
              <w:contextualSpacing/>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 xml:space="preserve">Contractul de colectare a gunoiului de grajd încheiat între solicitant și deținătorul platformei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sau </w:t>
            </w:r>
          </w:p>
          <w:p w:rsidR="00FD3E1B" w:rsidRPr="00C71F6F" w:rsidRDefault="000E0959" w:rsidP="000E0959">
            <w:pPr>
              <w:spacing w:before="0"/>
              <w:contextualSpacing/>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 xml:space="preserve">Adeverință emisă de Primăria comunei în rază căreia se regăsește platforma comunală din care să rezulte că </w:t>
            </w:r>
            <w:r w:rsidR="00FD3E1B" w:rsidRPr="00C71F6F">
              <w:rPr>
                <w:rFonts w:asciiTheme="majorHAnsi" w:eastAsia="Times New Roman" w:hAnsiTheme="majorHAnsi" w:cs="Calibri"/>
                <w:sz w:val="24"/>
                <w:szCs w:val="24"/>
              </w:rPr>
              <w:lastRenderedPageBreak/>
              <w:t>aceasta va prelua gunoiul de grajd din exploatația solicitantului.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Amenajarea minimă pentru gestionarea gunoiului de grajd poate fi reprezentată de sistemele de depozitare conforme cu</w:t>
            </w:r>
            <w:r w:rsidR="0080240C" w:rsidRPr="00C71F6F">
              <w:rPr>
                <w:rFonts w:asciiTheme="majorHAnsi" w:eastAsia="Times New Roman" w:hAnsiTheme="majorHAnsi" w:cs="Calibri"/>
                <w:sz w:val="24"/>
                <w:szCs w:val="24"/>
              </w:rPr>
              <w:t xml:space="preserve"> Codul de bune practici (Anexa 6</w:t>
            </w:r>
            <w:r w:rsidR="000E0959" w:rsidRPr="00C71F6F">
              <w:rPr>
                <w:rFonts w:asciiTheme="majorHAnsi" w:eastAsia="Times New Roman" w:hAnsiTheme="majorHAnsi" w:cs="Calibri"/>
                <w:sz w:val="24"/>
                <w:szCs w:val="24"/>
              </w:rPr>
              <w:t>A</w:t>
            </w:r>
            <w:r w:rsidRPr="00C71F6F">
              <w:rPr>
                <w:rFonts w:asciiTheme="majorHAnsi" w:eastAsia="Times New Roman" w:hAnsiTheme="majorHAnsi" w:cs="Calibri"/>
                <w:sz w:val="24"/>
                <w:szCs w:val="24"/>
              </w:rPr>
              <w:t xml:space="preserve"> la Ghidul Solicitantului), respectiv grămezi de compost cu pat de paie, grămezi de compost pe folii de plastic, etc, dar care pot fi de dimensiuni mai mici în corelare cu perioada de depozitare până la momentul preluării de către platforma comunală/agentul economic autorizat</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Nota: Zonele in care pot fi introduse datele spe</w:t>
            </w:r>
            <w:r w:rsidR="0080240C" w:rsidRPr="00C71F6F">
              <w:rPr>
                <w:rFonts w:asciiTheme="majorHAnsi" w:eastAsia="Times New Roman" w:hAnsiTheme="majorHAnsi" w:cs="Calibri"/>
                <w:sz w:val="24"/>
                <w:szCs w:val="24"/>
              </w:rPr>
              <w:t>cifice sunt marcate cu gri din A</w:t>
            </w:r>
            <w:r w:rsidRPr="00C71F6F">
              <w:rPr>
                <w:rFonts w:asciiTheme="majorHAnsi" w:eastAsia="Times New Roman" w:hAnsiTheme="majorHAnsi" w:cs="Calibri"/>
                <w:sz w:val="24"/>
                <w:szCs w:val="24"/>
              </w:rPr>
              <w:t>nexa</w:t>
            </w:r>
            <w:r w:rsidR="000E0959" w:rsidRPr="00C71F6F">
              <w:rPr>
                <w:rFonts w:asciiTheme="majorHAnsi" w:eastAsia="Times New Roman" w:hAnsiTheme="majorHAnsi" w:cs="Calibri"/>
                <w:sz w:val="24"/>
                <w:szCs w:val="24"/>
              </w:rPr>
              <w:t xml:space="preserve"> 6B</w:t>
            </w:r>
            <w:r w:rsidR="0080240C"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 xml:space="preserve"> Calculator Cod Bune Practici Agricole</w:t>
            </w:r>
            <w:r w:rsidRPr="00C71F6F">
              <w:rPr>
                <w:rFonts w:asciiTheme="majorHAnsi" w:eastAsia="Times New Roman" w:hAnsiTheme="majorHAnsi" w:cs="Calibri"/>
                <w:i/>
                <w:sz w:val="24"/>
                <w:szCs w:val="24"/>
              </w:rPr>
              <w:t>.</w:t>
            </w:r>
            <w:r w:rsidRPr="00C71F6F">
              <w:rPr>
                <w:rFonts w:asciiTheme="majorHAnsi" w:eastAsia="Times New Roman" w:hAnsiTheme="majorHAnsi" w:cs="Calibri"/>
                <w:sz w:val="24"/>
                <w:szCs w:val="24"/>
              </w:rPr>
              <w:t xml:space="preserve"> Cerința se va verifica la momentul finalizării implementării planului de afaceri prin prezentarea</w:t>
            </w:r>
            <w:r w:rsidRPr="00C71F6F">
              <w:rPr>
                <w:rFonts w:asciiTheme="majorHAnsi" w:eastAsia="Times New Roman" w:hAnsiTheme="majorHAnsi" w:cs="Calibri"/>
                <w:b/>
                <w:sz w:val="24"/>
                <w:szCs w:val="24"/>
              </w:rPr>
              <w:t xml:space="preserve"> NOTEI DE CONSTATARE PRIVIND CONDIŢIILE DE MEDIU emisa de Garda Nationala de Mediu</w:t>
            </w:r>
            <w:r w:rsidRPr="00C71F6F">
              <w:rPr>
                <w:rFonts w:asciiTheme="majorHAnsi" w:eastAsia="Times New Roman" w:hAnsiTheme="majorHAnsi" w:cs="Calibri"/>
                <w:sz w:val="24"/>
                <w:szCs w:val="24"/>
              </w:rPr>
              <w:t>. Nerealizarea acestei condiţii majore va atrage după sine recuperarea întregului sprijin acordat.</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cererilor de finanțare care prevăd în cadrul planului de afaceri amenajări de gestionare a gunoiului de grajd, expertul va verifica existența La depunerea tranșei a</w:t>
            </w:r>
            <w:r w:rsidR="0080240C"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2-a de plată Autorizația de Construire.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în care la momentul depunerii Cererii de Finanțare se face dovada existenței platformei de gunoi de grajd, la depunerea Dosarului Cererii de Plată – tranșa a</w:t>
            </w:r>
            <w:r w:rsidR="0080240C"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2-a, nu mai este necesară prezentarea Autorizația de Construire (excepție fac cazurile în care a fost necesară extinderea acesteia pentru a acoperi capacitatea ca urmare a creșterii numărului de animale).</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bCs/>
                <w:sz w:val="24"/>
                <w:szCs w:val="24"/>
              </w:rPr>
              <w:t>ATENȚIE:</w:t>
            </w:r>
            <w:r w:rsidRPr="00C71F6F">
              <w:rPr>
                <w:rFonts w:asciiTheme="majorHAnsi" w:eastAsia="Times New Roman" w:hAnsiTheme="majorHAnsi" w:cs="Calibri"/>
                <w:sz w:val="24"/>
                <w:szCs w:val="24"/>
              </w:rPr>
              <w:t xml:space="preserve"> Construcțiile cu amenajarea platformelor de gestionare a gunoiului de grajd vor respecta prevederile legii 50/1991 privind autorizarea executării lucrărilor de construcții.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rsidR="00FD3E1B" w:rsidRPr="00C71F6F" w:rsidRDefault="00FD3E1B" w:rsidP="0018121A">
            <w:pPr>
              <w:tabs>
                <w:tab w:val="left" w:pos="72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în care solicitantul îşi propune ca obiectiv în Planul de afaceri înființarea/ adaptarea platformei de gestionare a gunoiului de grajd, pentru terenul pe care se construiește platforma, acesta  trebuie să prezinte, după  caz, în conformitat</w:t>
            </w:r>
            <w:r w:rsidR="00551718" w:rsidRPr="00C71F6F">
              <w:rPr>
                <w:rFonts w:asciiTheme="majorHAnsi" w:eastAsia="Times New Roman" w:hAnsiTheme="majorHAnsi" w:cs="Calibri"/>
                <w:sz w:val="24"/>
                <w:szCs w:val="24"/>
              </w:rPr>
              <w:t>e cu  prevederile Legii nr. 50/</w:t>
            </w:r>
            <w:r w:rsidRPr="00C71F6F">
              <w:rPr>
                <w:rFonts w:asciiTheme="majorHAnsi" w:eastAsia="Times New Roman" w:hAnsiTheme="majorHAnsi" w:cs="Calibri"/>
                <w:sz w:val="24"/>
                <w:szCs w:val="24"/>
              </w:rPr>
              <w:t>1991, cu modificările şi completările ulterioare:</w:t>
            </w:r>
          </w:p>
          <w:p w:rsidR="00FD3E1B" w:rsidRPr="00C71F6F" w:rsidRDefault="00FD3E1B" w:rsidP="0018121A">
            <w:pPr>
              <w:tabs>
                <w:tab w:val="left" w:pos="720"/>
              </w:tabs>
              <w:spacing w:before="0"/>
              <w:ind w:left="720"/>
              <w:rPr>
                <w:rFonts w:asciiTheme="majorHAnsi" w:eastAsia="Times New Roman" w:hAnsiTheme="majorHAnsi" w:cs="Calibri"/>
                <w:sz w:val="24"/>
                <w:szCs w:val="24"/>
              </w:rPr>
            </w:pPr>
          </w:p>
          <w:p w:rsidR="00FD3E1B" w:rsidRPr="00C71F6F" w:rsidRDefault="00FD3E1B" w:rsidP="0018121A">
            <w:pPr>
              <w:tabs>
                <w:tab w:val="left" w:pos="72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 xml:space="preserve">Atenție! Pentru exploatațiile care </w:t>
            </w:r>
            <w:r w:rsidRPr="00C71F6F">
              <w:rPr>
                <w:rFonts w:asciiTheme="majorHAnsi" w:eastAsia="Times New Roman" w:hAnsiTheme="majorHAnsi" w:cs="Calibri"/>
                <w:b/>
                <w:sz w:val="24"/>
                <w:szCs w:val="24"/>
              </w:rPr>
              <w:t>vizează creşterea animalelor</w:t>
            </w:r>
            <w:r w:rsidRPr="00C71F6F">
              <w:rPr>
                <w:rFonts w:asciiTheme="majorHAnsi" w:eastAsia="Times New Roman" w:hAnsiTheme="majorHAnsi" w:cs="Calibri"/>
                <w:sz w:val="24"/>
                <w:szCs w:val="24"/>
              </w:rPr>
              <w:t xml:space="preserve">, solicitanții trebuie să dețină în exploatația agricolă </w:t>
            </w:r>
            <w:r w:rsidRPr="00C71F6F">
              <w:rPr>
                <w:rFonts w:asciiTheme="majorHAnsi" w:eastAsia="Times New Roman" w:hAnsiTheme="majorHAnsi" w:cs="Calibri"/>
                <w:b/>
                <w:sz w:val="24"/>
                <w:szCs w:val="24"/>
              </w:rPr>
              <w:t xml:space="preserve">construcții zootehnice adaptate </w:t>
            </w:r>
            <w:r w:rsidRPr="00C71F6F">
              <w:rPr>
                <w:rFonts w:asciiTheme="majorHAnsi" w:eastAsia="Times New Roman" w:hAnsiTheme="majorHAnsi" w:cs="Calibri"/>
                <w:sz w:val="24"/>
                <w:szCs w:val="24"/>
              </w:rPr>
              <w:t>pentru creșterea animalelor și a pasărilor însoţite</w:t>
            </w:r>
            <w:r w:rsidRPr="00C71F6F">
              <w:rPr>
                <w:rFonts w:asciiTheme="majorHAnsi" w:eastAsia="Times New Roman" w:hAnsiTheme="majorHAnsi" w:cs="Calibri"/>
                <w:b/>
                <w:sz w:val="24"/>
                <w:szCs w:val="24"/>
              </w:rPr>
              <w:t xml:space="preserve"> de documentaţia doveditoare.</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tc>
      </w:tr>
    </w:tbl>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Daca in urma verificării efectuate în conformitate cu precizările din coloana “puncte de verificat”, expertul constată ca solicitantul, în Planul de Afaceri sunt  prevăzute în mod obligatoriu amenajări de depozitare şi gestionare a gunoiului de grajd destinate evitării infiltrării în pânza freatică a compuşilor pe bază de nitriţi şi nitraţi, va bifa casuţa corespunzatoare categoriei repre</w:t>
      </w:r>
      <w:r w:rsidR="00551718"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551718"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w:t>
      </w:r>
    </w:p>
    <w:p w:rsidR="0039214F" w:rsidRPr="00C71F6F" w:rsidRDefault="0039214F" w:rsidP="0018121A">
      <w:pPr>
        <w:spacing w:before="0"/>
        <w:rPr>
          <w:rFonts w:asciiTheme="majorHAnsi" w:eastAsia="Times New Roman" w:hAnsiTheme="majorHAnsi" w:cs="Calibri"/>
          <w:b/>
          <w:sz w:val="24"/>
          <w:szCs w:val="24"/>
        </w:rPr>
        <w:sectPr w:rsidR="0039214F" w:rsidRPr="00C71F6F" w:rsidSect="001157B0">
          <w:pgSz w:w="11906" w:h="16838"/>
          <w:pgMar w:top="1417" w:right="1133" w:bottom="1417" w:left="1417" w:header="708" w:footer="708" w:gutter="0"/>
          <w:cols w:space="708"/>
          <w:docGrid w:linePitch="360"/>
        </w:sectPr>
      </w:pPr>
    </w:p>
    <w:p w:rsidR="00FD3E1B" w:rsidRPr="00C71F6F" w:rsidRDefault="00FD3E1B" w:rsidP="0018121A">
      <w:pPr>
        <w:spacing w:before="0" w:after="240"/>
        <w:rPr>
          <w:rFonts w:asciiTheme="majorHAnsi" w:eastAsia="Times New Roman" w:hAnsiTheme="majorHAnsi" w:cs="Calibri"/>
          <w:b/>
          <w:sz w:val="24"/>
          <w:szCs w:val="24"/>
        </w:rPr>
      </w:pPr>
      <w:r w:rsidRPr="00C71F6F">
        <w:rPr>
          <w:rFonts w:asciiTheme="majorHAnsi" w:eastAsia="Times New Roman" w:hAnsiTheme="majorHAnsi" w:cs="Calibri"/>
          <w:b/>
          <w:sz w:val="24"/>
          <w:szCs w:val="24"/>
        </w:rPr>
        <w:lastRenderedPageBreak/>
        <w:t>EG</w:t>
      </w:r>
      <w:r w:rsidR="003351F0">
        <w:rPr>
          <w:rFonts w:asciiTheme="majorHAnsi" w:eastAsia="Times New Roman" w:hAnsiTheme="majorHAnsi" w:cs="Calibri"/>
          <w:b/>
          <w:sz w:val="24"/>
          <w:szCs w:val="24"/>
        </w:rPr>
        <w:t>7</w:t>
      </w:r>
      <w:r w:rsidRPr="00C71F6F">
        <w:rPr>
          <w:rFonts w:asciiTheme="majorHAnsi" w:eastAsia="Times New Roman" w:hAnsiTheme="majorHAnsi" w:cs="Calibri"/>
          <w:sz w:val="24"/>
          <w:szCs w:val="24"/>
        </w:rPr>
        <w:t xml:space="preserve"> </w:t>
      </w:r>
      <w:r w:rsidR="00C71F6F" w:rsidRPr="00C71F6F">
        <w:rPr>
          <w:rFonts w:asciiTheme="majorHAnsi" w:eastAsia="Times New Roman" w:hAnsiTheme="majorHAnsi" w:cs="Calibri"/>
          <w:b/>
          <w:sz w:val="24"/>
          <w:szCs w:val="24"/>
        </w:rPr>
        <w:t>Solicitantul se angajează să participe la unul din cursurile realizate pe măsura M1/1A  Formare profesională pentru îmbunătăţirea şi încurajarea afacerilor în sectorul agricol din teritoriul GAL „Câmpia Burnazului”</w:t>
      </w:r>
      <w:r w:rsidRPr="00C71F6F">
        <w:rPr>
          <w:rFonts w:asciiTheme="majorHAnsi" w:eastAsia="Times New Roman" w:hAnsiTheme="majorHAnsi" w:cs="Calibri"/>
          <w:b/>
          <w:sz w:val="24"/>
          <w:szCs w:val="24"/>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FD3E1B" w:rsidRPr="00C71F6F" w:rsidTr="00FD3E1B">
        <w:tc>
          <w:tcPr>
            <w:tcW w:w="4465" w:type="dxa"/>
            <w:shd w:val="clear" w:color="auto" w:fill="C0C0C0"/>
          </w:tcPr>
          <w:p w:rsidR="00FD3E1B" w:rsidRPr="00C71F6F" w:rsidRDefault="00FD3E1B" w:rsidP="0018121A">
            <w:pPr>
              <w:keepNext/>
              <w:spacing w:before="0"/>
              <w:jc w:val="left"/>
              <w:outlineLvl w:val="0"/>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DOCUMENTE PREZENTATE</w:t>
            </w:r>
          </w:p>
        </w:tc>
        <w:tc>
          <w:tcPr>
            <w:tcW w:w="5103" w:type="dxa"/>
            <w:shd w:val="clear" w:color="auto" w:fill="C0C0C0"/>
          </w:tcPr>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IN  DOCUMENTE</w:t>
            </w:r>
          </w:p>
        </w:tc>
      </w:tr>
      <w:tr w:rsidR="00FD3E1B" w:rsidRPr="00C71F6F" w:rsidTr="00B56825">
        <w:trPr>
          <w:trHeight w:val="598"/>
        </w:trPr>
        <w:tc>
          <w:tcPr>
            <w:tcW w:w="4465" w:type="dxa"/>
          </w:tcPr>
          <w:p w:rsidR="00FD3E1B" w:rsidRPr="00C71F6F" w:rsidRDefault="00C71F6F"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Anexa 10 la Ghidul Solicitantului</w:t>
            </w:r>
            <w:r w:rsidR="00A85E4D" w:rsidRPr="00C71F6F">
              <w:rPr>
                <w:rFonts w:asciiTheme="majorHAnsi" w:eastAsia="Times New Roman" w:hAnsiTheme="majorHAnsi" w:cs="Calibri"/>
                <w:b/>
                <w:sz w:val="24"/>
                <w:szCs w:val="24"/>
              </w:rPr>
              <w:t xml:space="preserve"> </w:t>
            </w:r>
          </w:p>
        </w:tc>
        <w:tc>
          <w:tcPr>
            <w:tcW w:w="5103" w:type="dxa"/>
          </w:tcPr>
          <w:p w:rsidR="00FD3E1B" w:rsidRPr="00C71F6F" w:rsidRDefault="00FD3E1B" w:rsidP="00B56825">
            <w:pPr>
              <w:spacing w:before="0"/>
              <w:rPr>
                <w:rFonts w:asciiTheme="majorHAnsi" w:eastAsia="Times New Roman" w:hAnsiTheme="majorHAnsi" w:cs="Calibri"/>
                <w:sz w:val="24"/>
                <w:szCs w:val="24"/>
              </w:rPr>
            </w:pPr>
            <w:r w:rsidRPr="00C71F6F">
              <w:rPr>
                <w:rFonts w:asciiTheme="majorHAnsi" w:eastAsia="Times New Roman" w:hAnsiTheme="majorHAnsi" w:cs="Calibri"/>
                <w:b/>
                <w:color w:val="000000"/>
                <w:sz w:val="24"/>
                <w:szCs w:val="24"/>
              </w:rPr>
              <w:t xml:space="preserve">Expertul verifica </w:t>
            </w:r>
            <w:r w:rsidR="00B56825" w:rsidRPr="00C71F6F">
              <w:rPr>
                <w:rFonts w:asciiTheme="majorHAnsi" w:eastAsia="Times New Roman" w:hAnsiTheme="majorHAnsi" w:cs="Calibri"/>
                <w:b/>
                <w:color w:val="000000"/>
                <w:sz w:val="24"/>
                <w:szCs w:val="24"/>
              </w:rPr>
              <w:t xml:space="preserve">daca prin Declaratie, </w:t>
            </w:r>
            <w:r w:rsidR="00B56825" w:rsidRPr="00C71F6F">
              <w:rPr>
                <w:rFonts w:asciiTheme="majorHAnsi" w:eastAsia="Times New Roman" w:hAnsiTheme="majorHAnsi" w:cs="Calibri"/>
                <w:b/>
                <w:sz w:val="24"/>
                <w:szCs w:val="24"/>
              </w:rPr>
              <w:t xml:space="preserve">Solicitantul se angajează să participe la unul din cursurile realizate pe măsura </w:t>
            </w:r>
            <w:r w:rsidR="00C71F6F" w:rsidRPr="00C71F6F">
              <w:rPr>
                <w:rFonts w:asciiTheme="majorHAnsi" w:eastAsia="Times New Roman" w:hAnsiTheme="majorHAnsi" w:cs="Calibri"/>
                <w:b/>
                <w:sz w:val="24"/>
                <w:szCs w:val="24"/>
              </w:rPr>
              <w:t>M1/1A  Formare profesională pentru îmbunătăţirea şi încurajarea afacerilor în sectorul agricol din teritoriul GAL „Câmpia Burnazului”</w:t>
            </w:r>
            <w:r w:rsidR="00B56825" w:rsidRPr="00C71F6F">
              <w:rPr>
                <w:rFonts w:asciiTheme="majorHAnsi" w:eastAsia="Times New Roman" w:hAnsiTheme="majorHAnsi" w:cs="Calibri"/>
                <w:b/>
                <w:sz w:val="24"/>
                <w:szCs w:val="24"/>
              </w:rPr>
              <w:t>.</w:t>
            </w:r>
          </w:p>
        </w:tc>
      </w:tr>
    </w:tbl>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Daca in urma verificării efectuate în conformitate cu precizările din coloana “puncte de verificat”, expertul constată ca exploataţia respectă încadrarea, va bifa casuţa corespunzatoare categoriei repre</w:t>
      </w:r>
      <w:r w:rsidR="00A85E4D"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A85E4D"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2441EA" w:rsidRPr="00C71F6F" w:rsidRDefault="002441EA" w:rsidP="0018121A">
      <w:pPr>
        <w:tabs>
          <w:tab w:val="left" w:pos="3120"/>
          <w:tab w:val="center" w:pos="4320"/>
          <w:tab w:val="right" w:pos="8640"/>
        </w:tabs>
        <w:spacing w:before="0"/>
        <w:jc w:val="left"/>
        <w:rPr>
          <w:rFonts w:asciiTheme="majorHAnsi" w:eastAsia="Times New Roman" w:hAnsiTheme="majorHAnsi" w:cs="Calibri"/>
          <w:b/>
          <w:sz w:val="24"/>
          <w:szCs w:val="24"/>
        </w:rPr>
        <w:sectPr w:rsidR="002441EA" w:rsidRPr="00C71F6F" w:rsidSect="001157B0">
          <w:pgSz w:w="11906" w:h="16838"/>
          <w:pgMar w:top="1417" w:right="1133" w:bottom="1417" w:left="1417" w:header="708" w:footer="708" w:gutter="0"/>
          <w:cols w:space="708"/>
          <w:docGrid w:linePitch="360"/>
        </w:sectPr>
      </w:pPr>
    </w:p>
    <w:p w:rsidR="00FD3E1B" w:rsidRPr="00C71F6F" w:rsidRDefault="00FD3E1B" w:rsidP="00C71F6F">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bCs/>
          <w:color w:val="1F497D" w:themeColor="text2"/>
          <w:sz w:val="24"/>
          <w:szCs w:val="24"/>
          <w:u w:val="single"/>
          <w:lang w:eastAsia="fr-FR"/>
        </w:rPr>
      </w:pPr>
      <w:r w:rsidRPr="00C71F6F">
        <w:rPr>
          <w:rFonts w:asciiTheme="majorHAnsi" w:eastAsia="Times New Roman" w:hAnsiTheme="majorHAnsi" w:cs="Calibri"/>
          <w:b/>
          <w:bCs/>
          <w:color w:val="1F497D" w:themeColor="text2"/>
          <w:sz w:val="24"/>
          <w:szCs w:val="24"/>
          <w:u w:val="single"/>
          <w:lang w:eastAsia="fr-FR"/>
        </w:rPr>
        <w:lastRenderedPageBreak/>
        <w:t>3.VALOAREA SPRIJINULUI:</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Stabilirea dimensiunii exploataţiei agricole (calcularea sprijinului pentru instalare).</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Dimensiunea exploataţiei în anul 0 conform Cererii de Finanţare</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FD3E1B" w:rsidRPr="00C71F6F" w:rsidRDefault="00C71F6F"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Pr>
          <w:rFonts w:asciiTheme="majorHAnsi" w:eastAsia="Times New Roman" w:hAnsiTheme="majorHAnsi" w:cs="Calibri"/>
          <w:b/>
          <w:bCs/>
          <w:sz w:val="24"/>
          <w:szCs w:val="24"/>
          <w:lang w:eastAsia="fr-FR"/>
        </w:rPr>
        <w:t>8</w:t>
      </w:r>
      <w:r w:rsidR="00FD3E1B" w:rsidRPr="00C71F6F">
        <w:rPr>
          <w:rFonts w:asciiTheme="majorHAnsi" w:eastAsia="Times New Roman" w:hAnsiTheme="majorHAnsi" w:cs="Calibri"/>
          <w:b/>
          <w:bCs/>
          <w:sz w:val="24"/>
          <w:szCs w:val="24"/>
          <w:lang w:eastAsia="fr-FR"/>
        </w:rPr>
        <w:t xml:space="preserve">.000 S.O. - </w:t>
      </w:r>
      <w:r w:rsidR="00A67B25" w:rsidRPr="00C71F6F">
        <w:rPr>
          <w:rFonts w:asciiTheme="majorHAnsi" w:eastAsia="Times New Roman" w:hAnsiTheme="majorHAnsi" w:cs="Calibri"/>
          <w:b/>
          <w:bCs/>
          <w:sz w:val="24"/>
          <w:szCs w:val="24"/>
          <w:lang w:eastAsia="fr-FR"/>
        </w:rPr>
        <w:t xml:space="preserve">50.000 </w:t>
      </w:r>
      <w:r>
        <w:rPr>
          <w:rFonts w:asciiTheme="majorHAnsi" w:eastAsia="Times New Roman" w:hAnsiTheme="majorHAnsi" w:cs="Calibri"/>
          <w:b/>
          <w:bCs/>
          <w:sz w:val="24"/>
          <w:szCs w:val="24"/>
          <w:lang w:eastAsia="fr-FR"/>
        </w:rPr>
        <w:t>S.O.</w:t>
      </w:r>
      <w:r>
        <w:rPr>
          <w:rFonts w:asciiTheme="majorHAnsi" w:eastAsia="Times New Roman" w:hAnsiTheme="majorHAnsi" w:cs="Calibri"/>
          <w:b/>
          <w:bCs/>
          <w:sz w:val="24"/>
          <w:szCs w:val="24"/>
          <w:lang w:eastAsia="fr-FR"/>
        </w:rPr>
        <w:tab/>
        <w:t>-</w:t>
      </w:r>
      <w:r>
        <w:rPr>
          <w:rFonts w:asciiTheme="majorHAnsi" w:eastAsia="Times New Roman" w:hAnsiTheme="majorHAnsi" w:cs="Calibri"/>
          <w:b/>
          <w:bCs/>
          <w:sz w:val="24"/>
          <w:szCs w:val="24"/>
          <w:lang w:eastAsia="fr-FR"/>
        </w:rPr>
        <w:tab/>
        <w:t>2</w:t>
      </w:r>
      <w:r w:rsidR="00FD3E1B" w:rsidRPr="00C71F6F">
        <w:rPr>
          <w:rFonts w:asciiTheme="majorHAnsi" w:eastAsia="Times New Roman" w:hAnsiTheme="majorHAnsi" w:cs="Calibri"/>
          <w:b/>
          <w:bCs/>
          <w:sz w:val="24"/>
          <w:szCs w:val="24"/>
          <w:lang w:eastAsia="fr-FR"/>
        </w:rPr>
        <w:t>0.000 de euro</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Valoarea sprijinului nu va fi cu zecimale si nu se va rotunjii.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verifica daca in stabilirea dimensiunii exploatatiei agricole peste 75% din marimea acesteia este asigurata din produse agricole vegetale si animale destinate consumului uman si animal , atât în anul 0  cât şi la solicitarea acordarii celei de a doua tranşe de plată (pe toată perioada de implementare şi monitorizare a proiectului).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Dacă la verificarea documentelor (Registrul unic de identificare,</w:t>
      </w:r>
      <w:r w:rsidRPr="00C71F6F">
        <w:rPr>
          <w:rFonts w:asciiTheme="majorHAnsi" w:eastAsia="Times New Roman" w:hAnsiTheme="majorHAnsi" w:cs="Calibri"/>
          <w:b/>
          <w:sz w:val="24"/>
          <w:szCs w:val="24"/>
        </w:rPr>
        <w:t xml:space="preserve"> </w:t>
      </w:r>
      <w:r w:rsidRPr="00C71F6F">
        <w:rPr>
          <w:rFonts w:asciiTheme="majorHAnsi" w:eastAsia="Times New Roman" w:hAnsiTheme="majorHAnsi" w:cs="Calibri"/>
          <w:sz w:val="24"/>
          <w:szCs w:val="24"/>
        </w:rPr>
        <w:t xml:space="preserve">Registrul Exploataţiei emis de ANSVSA/DSVSA, Registrul Agricol, actelor de proprietate sau contracte de arendă/concesionare, cererea de finanţare), în planul de afaceri, cererea de finanţare, expertul confirmă faptul că solicitantul şi-a calculat volumul sprijinului în conformitate cu cele menţionate în aceste documente, acesta bifează </w:t>
      </w:r>
      <w:r w:rsidRPr="00C71F6F">
        <w:rPr>
          <w:rFonts w:asciiTheme="majorHAnsi" w:eastAsia="Times New Roman" w:hAnsiTheme="majorHAnsi" w:cs="Calibri"/>
          <w:b/>
          <w:sz w:val="24"/>
          <w:szCs w:val="24"/>
        </w:rPr>
        <w:t>da</w:t>
      </w:r>
      <w:r w:rsidRPr="00C71F6F">
        <w:rPr>
          <w:rFonts w:asciiTheme="majorHAnsi" w:eastAsia="Times New Roman" w:hAnsiTheme="majorHAnsi" w:cs="Calibri"/>
          <w:sz w:val="24"/>
          <w:szCs w:val="24"/>
        </w:rPr>
        <w:t xml:space="preserve"> în casuta corespunzatoare. În caz contrar,</w:t>
      </w:r>
      <w:r w:rsidRPr="00C71F6F">
        <w:rPr>
          <w:rFonts w:asciiTheme="majorHAnsi" w:eastAsia="Times New Roman" w:hAnsiTheme="majorHAnsi" w:cs="Calibri"/>
          <w:b/>
          <w:sz w:val="24"/>
          <w:szCs w:val="24"/>
        </w:rPr>
        <w:t xml:space="preserve"> </w:t>
      </w:r>
      <w:r w:rsidRPr="00C71F6F">
        <w:rPr>
          <w:rFonts w:asciiTheme="majorHAnsi" w:eastAsia="Times New Roman" w:hAnsiTheme="majorHAnsi" w:cs="Calibri"/>
          <w:sz w:val="24"/>
          <w:szCs w:val="24"/>
        </w:rPr>
        <w:t xml:space="preserve">expertul bifează </w:t>
      </w:r>
      <w:r w:rsidRPr="00C71F6F">
        <w:rPr>
          <w:rFonts w:asciiTheme="majorHAnsi" w:eastAsia="Times New Roman" w:hAnsiTheme="majorHAnsi" w:cs="Calibri"/>
          <w:b/>
          <w:sz w:val="24"/>
          <w:szCs w:val="24"/>
        </w:rPr>
        <w:t xml:space="preserve">nu </w:t>
      </w:r>
      <w:r w:rsidRPr="00C71F6F">
        <w:rPr>
          <w:rFonts w:asciiTheme="majorHAnsi" w:eastAsia="Times New Roman" w:hAnsiTheme="majorHAnsi" w:cs="Calibri"/>
          <w:sz w:val="24"/>
          <w:szCs w:val="24"/>
        </w:rPr>
        <w:t xml:space="preserve">şi motivează poziţia sa în liniile prevăzute în acest scop la rubrica „Observatii”, </w:t>
      </w:r>
      <w:r w:rsidRPr="00C71F6F">
        <w:rPr>
          <w:rFonts w:asciiTheme="majorHAnsi" w:eastAsia="Times New Roman" w:hAnsiTheme="majorHAnsi" w:cs="Calibri"/>
          <w:b/>
          <w:sz w:val="24"/>
          <w:szCs w:val="24"/>
        </w:rPr>
        <w:t>iar cererea de finantare va fi declarată neeligibilă</w:t>
      </w:r>
      <w:r w:rsidRPr="00C71F6F">
        <w:rPr>
          <w:rFonts w:asciiTheme="majorHAnsi" w:eastAsia="Times New Roman" w:hAnsiTheme="majorHAnsi" w:cs="Calibri"/>
          <w:sz w:val="24"/>
          <w:szCs w:val="24"/>
        </w:rPr>
        <w:t>.</w:t>
      </w: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Calculul SO se realizează pe baza coeficienţilor din Cererea de Finanţare, conform tabelului de SO, anexat la Ghidul Solicitantului</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D67BB5" w:rsidRPr="00C71F6F" w:rsidRDefault="00D67BB5" w:rsidP="0018121A">
      <w:pPr>
        <w:tabs>
          <w:tab w:val="left" w:pos="90"/>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4. Solicitantul a creat condiţii artificiale necesare pentru a beneficia de plăţi (sprijin) şi a obţine astfel un avantaj care contravine obiectivelor măsurii? </w:t>
      </w:r>
    </w:p>
    <w:p w:rsidR="00D67BB5" w:rsidRPr="00C71F6F" w:rsidRDefault="00D67BB5" w:rsidP="0018121A">
      <w:pPr>
        <w:spacing w:before="12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Expertul verifică în cadrul proiectului : </w:t>
      </w:r>
    </w:p>
    <w:p w:rsidR="00D67BB5" w:rsidRPr="00C71F6F" w:rsidRDefault="00D67BB5" w:rsidP="0018121A">
      <w:pPr>
        <w:numPr>
          <w:ilvl w:val="0"/>
          <w:numId w:val="4"/>
        </w:num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In baza de date AFIR dacă se identifica situații care conduc la c</w:t>
      </w:r>
      <w:r w:rsidR="00A92683" w:rsidRPr="00C71F6F">
        <w:rPr>
          <w:rFonts w:asciiTheme="majorHAnsi" w:eastAsia="Times New Roman" w:hAnsiTheme="majorHAnsi" w:cs="Calibri"/>
          <w:sz w:val="24"/>
          <w:szCs w:val="24"/>
        </w:rPr>
        <w:t>rearea de  condiții artificiale;</w:t>
      </w:r>
    </w:p>
    <w:p w:rsidR="00D67BB5" w:rsidRPr="00C71F6F" w:rsidRDefault="00C71F6F" w:rsidP="0018121A">
      <w:pPr>
        <w:numPr>
          <w:ilvl w:val="0"/>
          <w:numId w:val="4"/>
        </w:numPr>
        <w:spacing w:before="0"/>
        <w:contextualSpacing/>
        <w:rPr>
          <w:rFonts w:asciiTheme="majorHAnsi" w:eastAsia="Calibri" w:hAnsiTheme="majorHAnsi" w:cs="Calibri"/>
          <w:bCs/>
          <w:sz w:val="24"/>
          <w:szCs w:val="24"/>
        </w:rPr>
      </w:pPr>
      <w:r>
        <w:rPr>
          <w:rFonts w:asciiTheme="majorHAnsi" w:eastAsia="Times New Roman" w:hAnsiTheme="majorHAnsi" w:cs="Calibri"/>
          <w:sz w:val="24"/>
          <w:szCs w:val="24"/>
        </w:rPr>
        <w:t>Anexa nr. 7</w:t>
      </w:r>
      <w:r w:rsidR="00D67BB5" w:rsidRPr="00C71F6F">
        <w:rPr>
          <w:rFonts w:asciiTheme="majorHAnsi" w:eastAsia="Times New Roman" w:hAnsiTheme="majorHAnsi" w:cs="Calibri"/>
          <w:sz w:val="24"/>
          <w:szCs w:val="24"/>
        </w:rPr>
        <w:t xml:space="preserve"> - </w:t>
      </w:r>
      <w:r w:rsidR="00D67BB5" w:rsidRPr="00C71F6F">
        <w:rPr>
          <w:rFonts w:asciiTheme="majorHAnsi" w:eastAsia="Calibri" w:hAnsiTheme="majorHAnsi" w:cs="Calibri"/>
          <w:bCs/>
          <w:sz w:val="24"/>
          <w:szCs w:val="24"/>
        </w:rPr>
        <w:t>Instrucţiuni privind evitarea creării de condiţii artificiale în accesarea PNDR 2014-2020</w:t>
      </w:r>
    </w:p>
    <w:p w:rsidR="00D67BB5" w:rsidRPr="00C71F6F" w:rsidRDefault="00D67BB5" w:rsidP="0018121A">
      <w:pPr>
        <w:spacing w:before="0"/>
        <w:ind w:left="1080"/>
        <w:rPr>
          <w:rFonts w:asciiTheme="majorHAnsi" w:eastAsia="Times New Roman" w:hAnsiTheme="majorHAnsi" w:cs="Calibri"/>
          <w:b/>
          <w:i/>
          <w:sz w:val="24"/>
          <w:szCs w:val="24"/>
        </w:rPr>
      </w:pPr>
    </w:p>
    <w:p w:rsidR="00D67BB5" w:rsidRPr="00C71F6F" w:rsidRDefault="00D67BB5" w:rsidP="0018121A">
      <w:pPr>
        <w:spacing w:before="0"/>
        <w:rPr>
          <w:rFonts w:asciiTheme="majorHAnsi" w:eastAsia="MS Mincho" w:hAnsiTheme="majorHAnsi" w:cs="Calibri"/>
          <w:b/>
          <w:noProof/>
          <w:sz w:val="24"/>
          <w:szCs w:val="24"/>
          <w:u w:val="single"/>
        </w:rPr>
      </w:pPr>
      <w:r w:rsidRPr="00C71F6F">
        <w:rPr>
          <w:rFonts w:asciiTheme="majorHAnsi" w:eastAsia="MS Mincho" w:hAnsiTheme="majorHAnsi" w:cs="Calibri"/>
          <w:b/>
          <w:noProof/>
          <w:sz w:val="24"/>
          <w:szCs w:val="24"/>
          <w:u w:val="single"/>
        </w:rPr>
        <w:t>I. Secțiunea A – Indicatori de avertizare</w:t>
      </w: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Expertul care realizează evaluarea Cererii</w:t>
      </w:r>
      <w:r w:rsidRPr="00C71F6F">
        <w:rPr>
          <w:rFonts w:asciiTheme="majorHAnsi" w:eastAsia="MS Mincho" w:hAnsiTheme="majorHAnsi" w:cs="Calibri"/>
          <w:sz w:val="24"/>
          <w:szCs w:val="24"/>
        </w:rPr>
        <w:t xml:space="preserve"> de </w:t>
      </w:r>
      <w:r w:rsidRPr="00C71F6F">
        <w:rPr>
          <w:rFonts w:asciiTheme="majorHAnsi" w:eastAsia="MS Mincho" w:hAnsiTheme="majorHAnsi" w:cs="Calibri"/>
          <w:noProof/>
          <w:sz w:val="24"/>
          <w:szCs w:val="24"/>
        </w:rPr>
        <w:t xml:space="preserve">Finanțare va completa inițial </w:t>
      </w:r>
      <w:r w:rsidRPr="00C71F6F">
        <w:rPr>
          <w:rFonts w:asciiTheme="majorHAnsi" w:eastAsia="MS Mincho" w:hAnsiTheme="majorHAnsi" w:cs="Calibri"/>
          <w:b/>
          <w:noProof/>
          <w:sz w:val="24"/>
          <w:szCs w:val="24"/>
        </w:rPr>
        <w:t>„secțiunea A Indicatori</w:t>
      </w:r>
      <w:r w:rsidRPr="00C71F6F">
        <w:rPr>
          <w:rFonts w:asciiTheme="majorHAnsi" w:eastAsia="MS Mincho" w:hAnsiTheme="majorHAnsi" w:cs="Calibri"/>
          <w:b/>
          <w:sz w:val="24"/>
          <w:szCs w:val="24"/>
        </w:rPr>
        <w:t xml:space="preserve"> de </w:t>
      </w:r>
      <w:r w:rsidRPr="00C71F6F">
        <w:rPr>
          <w:rFonts w:asciiTheme="majorHAnsi" w:eastAsia="MS Mincho" w:hAnsiTheme="majorHAnsi" w:cs="Calibri"/>
          <w:b/>
          <w:noProof/>
          <w:sz w:val="24"/>
          <w:szCs w:val="24"/>
        </w:rPr>
        <w:t xml:space="preserve">avertizare”. </w:t>
      </w:r>
    </w:p>
    <w:p w:rsidR="00D67BB5" w:rsidRPr="00C71F6F" w:rsidRDefault="00D67BB5" w:rsidP="0018121A">
      <w:pPr>
        <w:spacing w:before="120"/>
        <w:rPr>
          <w:rFonts w:asciiTheme="majorHAnsi" w:eastAsia="MS Mincho" w:hAnsiTheme="majorHAnsi" w:cs="Calibri"/>
          <w:noProof/>
          <w:sz w:val="24"/>
          <w:szCs w:val="24"/>
        </w:rPr>
      </w:pPr>
      <w:r w:rsidRPr="00C71F6F">
        <w:rPr>
          <w:rFonts w:asciiTheme="majorHAnsi" w:eastAsia="MS Mincho" w:hAnsiTheme="majorHAnsi" w:cs="Calibri"/>
          <w:b/>
          <w:noProof/>
          <w:sz w:val="24"/>
          <w:szCs w:val="24"/>
        </w:rPr>
        <w:t>Pct. - 1</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b/>
          <w:noProof/>
          <w:sz w:val="24"/>
          <w:szCs w:val="24"/>
        </w:rPr>
        <w:t>Asociatul/actionarul unic/majoritar este  asociat/administratori/acționari ai altei/</w:t>
      </w:r>
      <w:r w:rsidR="00CB523B" w:rsidRPr="00C71F6F">
        <w:rPr>
          <w:rFonts w:asciiTheme="majorHAnsi" w:eastAsia="MS Mincho" w:hAnsiTheme="majorHAnsi" w:cs="Calibri"/>
          <w:b/>
          <w:noProof/>
          <w:sz w:val="24"/>
          <w:szCs w:val="24"/>
        </w:rPr>
        <w:t xml:space="preserve"> </w:t>
      </w:r>
      <w:r w:rsidRPr="00C71F6F">
        <w:rPr>
          <w:rFonts w:asciiTheme="majorHAnsi" w:eastAsia="MS Mincho" w:hAnsiTheme="majorHAnsi" w:cs="Calibri"/>
          <w:b/>
          <w:noProof/>
          <w:sz w:val="24"/>
          <w:szCs w:val="24"/>
        </w:rPr>
        <w:t>altor societăți care are/au același tip de activitate** cu cel al proiectului analizat ?</w:t>
      </w:r>
    </w:p>
    <w:p w:rsidR="00D67BB5" w:rsidRPr="00C71F6F" w:rsidRDefault="00D67BB5" w:rsidP="0018121A">
      <w:pPr>
        <w:numPr>
          <w:ilvl w:val="0"/>
          <w:numId w:val="16"/>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realizează verificarea în RECOM pentru  identificarea societății/societăților  cu același tip de activitate cu cel al societății  care implementează proiect</w:t>
      </w:r>
      <w:r w:rsidR="00A92683" w:rsidRPr="00C71F6F">
        <w:rPr>
          <w:rFonts w:asciiTheme="majorHAnsi" w:eastAsia="MS Mincho" w:hAnsiTheme="majorHAnsi" w:cs="Calibri"/>
          <w:noProof/>
          <w:sz w:val="24"/>
          <w:szCs w:val="24"/>
        </w:rPr>
        <w:t xml:space="preserve">ul analizat și </w:t>
      </w:r>
      <w:r w:rsidR="00A92683" w:rsidRPr="00C71F6F">
        <w:rPr>
          <w:rFonts w:asciiTheme="majorHAnsi" w:eastAsia="MS Mincho" w:hAnsiTheme="majorHAnsi" w:cs="Calibri"/>
          <w:noProof/>
          <w:sz w:val="24"/>
          <w:szCs w:val="24"/>
        </w:rPr>
        <w:lastRenderedPageBreak/>
        <w:t>care au asociați</w:t>
      </w:r>
      <w:r w:rsidRPr="00C71F6F">
        <w:rPr>
          <w:rFonts w:asciiTheme="majorHAnsi" w:eastAsia="MS Mincho" w:hAnsiTheme="majorHAnsi" w:cs="Calibri"/>
          <w:noProof/>
          <w:sz w:val="24"/>
          <w:szCs w:val="24"/>
        </w:rPr>
        <w:t>/</w:t>
      </w:r>
      <w:r w:rsidR="00A92683" w:rsidRPr="00C71F6F">
        <w:rPr>
          <w:rFonts w:asciiTheme="majorHAnsi" w:eastAsia="MS Mincho" w:hAnsiTheme="majorHAnsi" w:cs="Calibri"/>
          <w:noProof/>
          <w:sz w:val="24"/>
          <w:szCs w:val="24"/>
        </w:rPr>
        <w:t xml:space="preserve"> administratori</w:t>
      </w:r>
      <w:r w:rsidRPr="00C71F6F">
        <w:rPr>
          <w:rFonts w:asciiTheme="majorHAnsi" w:eastAsia="MS Mincho" w:hAnsiTheme="majorHAnsi" w:cs="Calibri"/>
          <w:noProof/>
          <w:sz w:val="24"/>
          <w:szCs w:val="24"/>
        </w:rPr>
        <w:t>/</w:t>
      </w:r>
      <w:r w:rsidR="00A92683" w:rsidRPr="00C71F6F">
        <w:rPr>
          <w:rFonts w:asciiTheme="majorHAnsi" w:eastAsia="MS Mincho" w:hAnsiTheme="majorHAnsi" w:cs="Calibri"/>
          <w:noProof/>
          <w:sz w:val="24"/>
          <w:szCs w:val="24"/>
        </w:rPr>
        <w:t xml:space="preserve"> </w:t>
      </w:r>
      <w:r w:rsidRPr="00C71F6F">
        <w:rPr>
          <w:rFonts w:asciiTheme="majorHAnsi" w:eastAsia="MS Mincho" w:hAnsiTheme="majorHAnsi" w:cs="Calibri"/>
          <w:noProof/>
          <w:sz w:val="24"/>
          <w:szCs w:val="24"/>
        </w:rPr>
        <w:t>acționari comuni. Pentru aceasta se realizează următorii pași:</w:t>
      </w:r>
    </w:p>
    <w:p w:rsidR="00D67BB5" w:rsidRPr="00C71F6F" w:rsidRDefault="00D67BB5" w:rsidP="0018121A">
      <w:pPr>
        <w:numPr>
          <w:ilvl w:val="0"/>
          <w:numId w:val="15"/>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 xml:space="preserve">Se identifică în extrasul ONRC descărcat din RECOM </w:t>
      </w:r>
      <w:r w:rsidRPr="00C71F6F">
        <w:rPr>
          <w:rFonts w:asciiTheme="majorHAnsi" w:eastAsia="MS Mincho" w:hAnsiTheme="majorHAnsi" w:cs="Calibri"/>
          <w:b/>
          <w:noProof/>
          <w:sz w:val="24"/>
          <w:szCs w:val="24"/>
        </w:rPr>
        <w:t>asociatul/actionarul și administratorul</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b/>
          <w:noProof/>
          <w:sz w:val="24"/>
          <w:szCs w:val="24"/>
        </w:rPr>
        <w:t>solictantului</w:t>
      </w:r>
      <w:r w:rsidRPr="00C71F6F">
        <w:rPr>
          <w:rFonts w:asciiTheme="majorHAnsi" w:eastAsia="MS Mincho" w:hAnsiTheme="majorHAnsi" w:cs="Calibri"/>
          <w:noProof/>
          <w:sz w:val="24"/>
          <w:szCs w:val="24"/>
        </w:rPr>
        <w:t>. Extrasul din RECOM se printează și se atașează Dosarului administrativ.</w:t>
      </w:r>
    </w:p>
    <w:p w:rsidR="00D67BB5" w:rsidRPr="00C71F6F" w:rsidRDefault="00D67BB5" w:rsidP="0018121A">
      <w:pPr>
        <w:numPr>
          <w:ilvl w:val="0"/>
          <w:numId w:val="15"/>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 xml:space="preserve">Se verifică în RECOM dacă asociații /administratorii /acționarii astfel identificați sunt asociați /administratori /acționari și în alte societatăți. Dacă se identifică astfel de societăți se descarcă din RECOM extrasul ONRC aferent fiecăreia, acestea se printează si se atașează dosarului administrativ. </w:t>
      </w:r>
    </w:p>
    <w:p w:rsidR="00D67BB5" w:rsidRPr="00C71F6F" w:rsidRDefault="00D67BB5" w:rsidP="0018121A">
      <w:pPr>
        <w:spacing w:before="0"/>
        <w:ind w:left="60"/>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 xml:space="preserve">Dacă una sau mai multe din aceste societăți  desfașoară același tip de activitate cu solicitantul acest fapt se menționează în rubrica „observații” si se pune bifă în coloana </w:t>
      </w:r>
      <w:r w:rsidRPr="00C71F6F">
        <w:rPr>
          <w:rFonts w:asciiTheme="majorHAnsi" w:eastAsia="MS Mincho" w:hAnsiTheme="majorHAnsi" w:cs="Calibri"/>
          <w:b/>
          <w:noProof/>
          <w:sz w:val="24"/>
          <w:szCs w:val="24"/>
        </w:rPr>
        <w:t>„DA”.</w:t>
      </w:r>
      <w:r w:rsidRPr="00C71F6F">
        <w:rPr>
          <w:rFonts w:asciiTheme="majorHAnsi" w:eastAsia="MS Mincho" w:hAnsiTheme="majorHAnsi" w:cs="Calibri"/>
          <w:noProof/>
          <w:sz w:val="24"/>
          <w:szCs w:val="24"/>
        </w:rPr>
        <w:t xml:space="preserve"> Dacă nu se identifică o astfel de situație se pune bifă în coloana </w:t>
      </w:r>
      <w:r w:rsidRPr="00C71F6F">
        <w:rPr>
          <w:rFonts w:asciiTheme="majorHAnsi" w:eastAsia="MS Mincho" w:hAnsiTheme="majorHAnsi" w:cs="Calibri"/>
          <w:b/>
          <w:noProof/>
          <w:sz w:val="24"/>
          <w:szCs w:val="24"/>
        </w:rPr>
        <w:t xml:space="preserve">„NU”. </w:t>
      </w:r>
    </w:p>
    <w:p w:rsidR="00D67BB5" w:rsidRPr="00C71F6F" w:rsidRDefault="00D67BB5" w:rsidP="0018121A">
      <w:pPr>
        <w:numPr>
          <w:ilvl w:val="0"/>
          <w:numId w:val="16"/>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 xml:space="preserve">Se verifică în actele de proprietate/folosință ale terenului și în actele doveditoare ale preluării efectivelor de animale, luate în calcul pentru constituirea SO-ului, dacă se constată  indicii din care să rezulte existența acestei situații.  </w:t>
      </w:r>
    </w:p>
    <w:p w:rsidR="00D67BB5" w:rsidRPr="00C71F6F" w:rsidRDefault="00D67BB5" w:rsidP="0018121A">
      <w:pPr>
        <w:spacing w:before="0"/>
        <w:ind w:left="60"/>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urmărește identificarea situației în care terenul/ infrastructurii de producție/ efectivul de animale  a/au fost achiziționat/achiziționată/achiziționate de la o entitate juridică  care are același tip de activitate** cu solicitantul sau de la o persoana fizică asociat/administrator într-o societate care are același tip de activitate** cu solicitantul.</w:t>
      </w:r>
    </w:p>
    <w:p w:rsidR="00D67BB5" w:rsidRPr="00C71F6F" w:rsidRDefault="00D67BB5" w:rsidP="0018121A">
      <w:pPr>
        <w:spacing w:before="0"/>
        <w:ind w:left="60"/>
        <w:rPr>
          <w:rFonts w:asciiTheme="majorHAnsi" w:eastAsia="MS Mincho" w:hAnsiTheme="majorHAnsi" w:cs="Calibri"/>
          <w:noProof/>
          <w:sz w:val="24"/>
          <w:szCs w:val="24"/>
        </w:rPr>
      </w:pPr>
      <w:r w:rsidRPr="00C71F6F">
        <w:rPr>
          <w:rFonts w:asciiTheme="majorHAnsi" w:eastAsia="MS Mincho" w:hAnsiTheme="majorHAnsi" w:cs="Calibri"/>
          <w:noProof/>
          <w:sz w:val="24"/>
          <w:szCs w:val="24"/>
        </w:rPr>
        <w:t>Dacă se identifică astfel de indicii acestea sunt prezentate detaliat în rubrica „observații” și se pune bifă în coloana „DA”. Dacă nu se identifică o astfel de situație se pune bifă în coloana „NU”.</w:t>
      </w:r>
    </w:p>
    <w:p w:rsidR="00D67BB5" w:rsidRPr="00C71F6F" w:rsidRDefault="00D67BB5" w:rsidP="0018121A">
      <w:pPr>
        <w:spacing w:before="0"/>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Pct. 2 -  Există utilități, spații de producție/ depozitare, aferente proiectului analizat,  folosite în comun cu alte societăți comerciale?</w:t>
      </w:r>
    </w:p>
    <w:p w:rsidR="00D67BB5" w:rsidRPr="00C71F6F" w:rsidRDefault="00D67BB5" w:rsidP="0018121A">
      <w:pPr>
        <w:spacing w:before="0"/>
        <w:rPr>
          <w:rFonts w:asciiTheme="majorHAnsi" w:eastAsia="MS Mincho" w:hAnsiTheme="majorHAnsi" w:cs="Calibri"/>
          <w:noProof/>
          <w:sz w:val="24"/>
          <w:szCs w:val="24"/>
        </w:rPr>
      </w:pPr>
      <w:r w:rsidRPr="00C71F6F">
        <w:rPr>
          <w:rFonts w:asciiTheme="majorHAnsi" w:eastAsia="MS Mincho" w:hAnsiTheme="majorHAnsi" w:cs="Calibri"/>
          <w:noProof/>
          <w:sz w:val="24"/>
          <w:szCs w:val="24"/>
        </w:rPr>
        <w:tab/>
        <w:t>Se verifică documentar în Planul de Afaceri și în documentele care atestă dreptul de proprietate/folosință depuse</w:t>
      </w:r>
      <w:r w:rsidRPr="00C71F6F">
        <w:rPr>
          <w:rFonts w:asciiTheme="majorHAnsi" w:eastAsia="MS Mincho" w:hAnsiTheme="majorHAnsi" w:cs="Calibri"/>
          <w:sz w:val="24"/>
          <w:szCs w:val="24"/>
        </w:rPr>
        <w:t xml:space="preserve"> la </w:t>
      </w:r>
      <w:r w:rsidRPr="00C71F6F">
        <w:rPr>
          <w:rFonts w:asciiTheme="majorHAnsi" w:eastAsia="MS Mincho" w:hAnsiTheme="majorHAnsi" w:cs="Calibri"/>
          <w:noProof/>
          <w:sz w:val="24"/>
          <w:szCs w:val="24"/>
        </w:rPr>
        <w:t>dosar dacă se constată  indicii din care să rezulte existența acestei situații. De asemenea dacă se consideră necesar se va realiza o verificare la fața</w:t>
      </w:r>
      <w:r w:rsidRPr="00C71F6F">
        <w:rPr>
          <w:rFonts w:asciiTheme="majorHAnsi" w:eastAsia="MS Mincho" w:hAnsiTheme="majorHAnsi" w:cs="Calibri"/>
          <w:sz w:val="24"/>
          <w:szCs w:val="24"/>
        </w:rPr>
        <w:t xml:space="preserve"> locului</w:t>
      </w:r>
      <w:r w:rsidRPr="00C71F6F">
        <w:rPr>
          <w:rFonts w:asciiTheme="majorHAnsi" w:eastAsia="MS Mincho" w:hAnsiTheme="majorHAnsi" w:cs="Calibri"/>
          <w:noProof/>
          <w:sz w:val="24"/>
          <w:szCs w:val="24"/>
        </w:rPr>
        <w:t xml:space="preserve"> unde se va urmări identificarea unor astfel de situații.</w:t>
      </w:r>
    </w:p>
    <w:p w:rsidR="00D67BB5" w:rsidRPr="00C71F6F" w:rsidRDefault="00D67BB5" w:rsidP="0018121A">
      <w:pPr>
        <w:spacing w:before="0"/>
        <w:ind w:left="60" w:firstLine="360"/>
        <w:rPr>
          <w:rFonts w:asciiTheme="majorHAnsi" w:eastAsia="MS Mincho" w:hAnsiTheme="majorHAnsi" w:cs="Calibri"/>
          <w:noProof/>
          <w:sz w:val="24"/>
          <w:szCs w:val="24"/>
        </w:rPr>
      </w:pPr>
      <w:r w:rsidRPr="00C71F6F">
        <w:rPr>
          <w:rFonts w:asciiTheme="majorHAnsi" w:eastAsia="MS Mincho" w:hAnsiTheme="majorHAnsi" w:cs="Calibri"/>
          <w:noProof/>
          <w:sz w:val="24"/>
          <w:szCs w:val="24"/>
        </w:rPr>
        <w:tab/>
        <w:t xml:space="preserve">Dacă se identifică astfel de indicii, acestea vor fi prezentate detaliat în rubrica  „observații” (în </w:t>
      </w:r>
      <w:r w:rsidRPr="00C71F6F">
        <w:rPr>
          <w:rFonts w:asciiTheme="majorHAnsi" w:eastAsia="MS Mincho" w:hAnsiTheme="majorHAnsi" w:cs="Calibri"/>
          <w:sz w:val="24"/>
          <w:szCs w:val="24"/>
        </w:rPr>
        <w:t xml:space="preserve">cazul </w:t>
      </w:r>
      <w:r w:rsidRPr="00C71F6F">
        <w:rPr>
          <w:rFonts w:asciiTheme="majorHAnsi" w:eastAsia="MS Mincho" w:hAnsiTheme="majorHAnsi" w:cs="Calibri"/>
          <w:noProof/>
          <w:sz w:val="24"/>
          <w:szCs w:val="24"/>
        </w:rPr>
        <w:t xml:space="preserve">elementelor constatate pe teren se atașează și fotografii relevante care vor fi atașate dosarului administrativ) și se pune bifă în coloana </w:t>
      </w:r>
      <w:r w:rsidRPr="00C71F6F">
        <w:rPr>
          <w:rFonts w:asciiTheme="majorHAnsi" w:eastAsia="MS Mincho" w:hAnsiTheme="majorHAnsi" w:cs="Calibri"/>
          <w:b/>
          <w:noProof/>
          <w:sz w:val="24"/>
          <w:szCs w:val="24"/>
        </w:rPr>
        <w:t xml:space="preserve">„DA”. </w:t>
      </w:r>
      <w:r w:rsidRPr="00C71F6F">
        <w:rPr>
          <w:rFonts w:asciiTheme="majorHAnsi" w:eastAsia="MS Mincho" w:hAnsiTheme="majorHAnsi" w:cs="Calibri"/>
          <w:noProof/>
          <w:sz w:val="24"/>
          <w:szCs w:val="24"/>
        </w:rPr>
        <w:t xml:space="preserve">Dacă nu se identifică o astfel de situație se pune bifă în coloana </w:t>
      </w:r>
      <w:r w:rsidRPr="00C71F6F">
        <w:rPr>
          <w:rFonts w:asciiTheme="majorHAnsi" w:eastAsia="MS Mincho" w:hAnsiTheme="majorHAnsi" w:cs="Calibri"/>
          <w:b/>
          <w:noProof/>
          <w:sz w:val="24"/>
          <w:szCs w:val="24"/>
        </w:rPr>
        <w:t xml:space="preserve">„NU”. </w:t>
      </w:r>
    </w:p>
    <w:p w:rsidR="00D67BB5" w:rsidRDefault="00D67BB5" w:rsidP="0018121A">
      <w:pPr>
        <w:spacing w:before="0"/>
        <w:rPr>
          <w:rFonts w:asciiTheme="majorHAnsi" w:eastAsia="MS Mincho" w:hAnsiTheme="majorHAnsi" w:cs="Calibri"/>
          <w:b/>
          <w:noProof/>
          <w:sz w:val="24"/>
          <w:szCs w:val="24"/>
        </w:rPr>
      </w:pPr>
      <w:r w:rsidRPr="00C71F6F">
        <w:rPr>
          <w:rFonts w:asciiTheme="majorHAnsi" w:eastAsia="Times New Roman" w:hAnsiTheme="majorHAnsi" w:cs="Calibri"/>
          <w:bCs/>
          <w:noProof/>
          <w:sz w:val="24"/>
          <w:szCs w:val="24"/>
        </w:rPr>
        <w:t>În cazul în care există</w:t>
      </w:r>
      <w:r w:rsidRPr="00C71F6F">
        <w:rPr>
          <w:rFonts w:asciiTheme="majorHAnsi" w:eastAsia="Times New Roman" w:hAnsiTheme="majorHAnsi" w:cs="Calibri"/>
          <w:sz w:val="24"/>
          <w:szCs w:val="24"/>
        </w:rPr>
        <w:t xml:space="preserve"> minim </w:t>
      </w:r>
      <w:r w:rsidRPr="00C71F6F">
        <w:rPr>
          <w:rFonts w:asciiTheme="majorHAnsi" w:eastAsia="Times New Roman" w:hAnsiTheme="majorHAnsi" w:cs="Calibri"/>
          <w:bCs/>
          <w:noProof/>
          <w:sz w:val="24"/>
          <w:szCs w:val="24"/>
        </w:rPr>
        <w:t xml:space="preserve">o bifă pe </w:t>
      </w:r>
      <w:r w:rsidRPr="00C71F6F">
        <w:rPr>
          <w:rFonts w:asciiTheme="majorHAnsi" w:eastAsia="MS Mincho" w:hAnsiTheme="majorHAnsi" w:cs="Calibri"/>
          <w:noProof/>
          <w:sz w:val="24"/>
          <w:szCs w:val="24"/>
        </w:rPr>
        <w:t xml:space="preserve">coloana </w:t>
      </w:r>
      <w:r w:rsidRPr="00C71F6F">
        <w:rPr>
          <w:rFonts w:asciiTheme="majorHAnsi" w:eastAsia="MS Mincho" w:hAnsiTheme="majorHAnsi" w:cs="Calibri"/>
          <w:b/>
          <w:noProof/>
          <w:sz w:val="24"/>
          <w:szCs w:val="24"/>
        </w:rPr>
        <w:t xml:space="preserve">„DA” </w:t>
      </w:r>
      <w:r w:rsidRPr="00C71F6F">
        <w:rPr>
          <w:rFonts w:asciiTheme="majorHAnsi" w:eastAsia="MS Mincho" w:hAnsiTheme="majorHAnsi" w:cs="Calibri"/>
          <w:noProof/>
          <w:sz w:val="24"/>
          <w:szCs w:val="24"/>
        </w:rPr>
        <w:t xml:space="preserve">în </w:t>
      </w:r>
      <w:r w:rsidRPr="00C71F6F">
        <w:rPr>
          <w:rFonts w:asciiTheme="majorHAnsi" w:eastAsia="MS Mincho" w:hAnsiTheme="majorHAnsi" w:cs="Calibri"/>
          <w:b/>
          <w:noProof/>
          <w:sz w:val="24"/>
          <w:szCs w:val="24"/>
        </w:rPr>
        <w:t xml:space="preserve">„Secțiunea A” </w:t>
      </w:r>
      <w:r w:rsidRPr="00C71F6F">
        <w:rPr>
          <w:rFonts w:asciiTheme="majorHAnsi" w:eastAsia="MS Mincho" w:hAnsiTheme="majorHAnsi" w:cs="Calibri"/>
          <w:noProof/>
          <w:sz w:val="24"/>
          <w:szCs w:val="24"/>
        </w:rPr>
        <w:t>se va trece la completarea</w:t>
      </w:r>
      <w:r w:rsidRPr="00C71F6F">
        <w:rPr>
          <w:rFonts w:asciiTheme="majorHAnsi" w:eastAsia="MS Mincho" w:hAnsiTheme="majorHAnsi" w:cs="Calibri"/>
          <w:b/>
          <w:noProof/>
          <w:sz w:val="24"/>
          <w:szCs w:val="24"/>
        </w:rPr>
        <w:t xml:space="preserve">  „Secțiunii B” </w:t>
      </w:r>
      <w:r w:rsidRPr="00C71F6F">
        <w:rPr>
          <w:rFonts w:asciiTheme="majorHAnsi" w:eastAsia="MS Mincho" w:hAnsiTheme="majorHAnsi" w:cs="Calibri"/>
          <w:noProof/>
          <w:sz w:val="24"/>
          <w:szCs w:val="24"/>
        </w:rPr>
        <w:t>verificându-se dacă proiectul se încadrează în una dintre premisele de creare condiții artificiale</w:t>
      </w:r>
      <w:r w:rsidRPr="00C71F6F">
        <w:rPr>
          <w:rFonts w:asciiTheme="majorHAnsi" w:eastAsia="MS Mincho" w:hAnsiTheme="majorHAnsi" w:cs="Calibri"/>
          <w:b/>
          <w:noProof/>
          <w:sz w:val="24"/>
          <w:szCs w:val="24"/>
        </w:rPr>
        <w:t>.</w:t>
      </w:r>
    </w:p>
    <w:p w:rsidR="00C71F6F" w:rsidRDefault="00C71F6F" w:rsidP="0018121A">
      <w:pPr>
        <w:spacing w:before="0"/>
        <w:rPr>
          <w:rFonts w:asciiTheme="majorHAnsi" w:eastAsia="MS Mincho" w:hAnsiTheme="majorHAnsi" w:cs="Calibri"/>
          <w:b/>
          <w:noProof/>
          <w:sz w:val="24"/>
          <w:szCs w:val="24"/>
        </w:rPr>
      </w:pPr>
    </w:p>
    <w:p w:rsidR="00C71F6F" w:rsidRPr="00C71F6F" w:rsidRDefault="00C71F6F" w:rsidP="0018121A">
      <w:pPr>
        <w:spacing w:before="0"/>
        <w:rPr>
          <w:rFonts w:asciiTheme="majorHAnsi" w:eastAsia="MS Mincho" w:hAnsiTheme="majorHAnsi" w:cs="Calibri"/>
          <w:b/>
          <w:sz w:val="24"/>
          <w:szCs w:val="24"/>
        </w:rPr>
      </w:pPr>
    </w:p>
    <w:p w:rsidR="00D67BB5" w:rsidRPr="00C71F6F" w:rsidRDefault="00D67BB5" w:rsidP="0018121A">
      <w:pPr>
        <w:spacing w:before="0"/>
        <w:rPr>
          <w:rFonts w:asciiTheme="majorHAnsi" w:eastAsia="MS Mincho" w:hAnsiTheme="majorHAnsi" w:cs="Calibri"/>
          <w:b/>
          <w:noProof/>
          <w:sz w:val="24"/>
          <w:szCs w:val="24"/>
        </w:rPr>
      </w:pPr>
    </w:p>
    <w:p w:rsidR="00D67BB5" w:rsidRPr="00C71F6F" w:rsidRDefault="00D67BB5" w:rsidP="0018121A">
      <w:pPr>
        <w:spacing w:before="0"/>
        <w:rPr>
          <w:rFonts w:asciiTheme="majorHAnsi" w:eastAsia="Times New Roman" w:hAnsiTheme="majorHAnsi" w:cs="Calibri"/>
          <w:b/>
          <w:bCs/>
          <w:noProof/>
          <w:sz w:val="24"/>
          <w:szCs w:val="24"/>
          <w:u w:val="single"/>
        </w:rPr>
      </w:pPr>
      <w:r w:rsidRPr="00C71F6F">
        <w:rPr>
          <w:rFonts w:asciiTheme="majorHAnsi" w:eastAsia="MS Mincho" w:hAnsiTheme="majorHAnsi" w:cs="Calibri"/>
          <w:b/>
          <w:noProof/>
          <w:sz w:val="24"/>
          <w:szCs w:val="24"/>
          <w:u w:val="single"/>
        </w:rPr>
        <w:lastRenderedPageBreak/>
        <w:t xml:space="preserve">II.  Secțiunea B – </w:t>
      </w:r>
      <w:r w:rsidRPr="00C71F6F">
        <w:rPr>
          <w:rFonts w:asciiTheme="majorHAnsi" w:eastAsia="Times New Roman" w:hAnsiTheme="majorHAnsi" w:cs="Calibri"/>
          <w:b/>
          <w:bCs/>
          <w:noProof/>
          <w:sz w:val="24"/>
          <w:szCs w:val="24"/>
          <w:u w:val="single"/>
        </w:rPr>
        <w:t xml:space="preserve">Încadrarea într-o situație de creare  de Condiții artificiale. </w:t>
      </w:r>
    </w:p>
    <w:p w:rsidR="00D67BB5" w:rsidRPr="00C71F6F" w:rsidRDefault="00D67BB5" w:rsidP="0018121A">
      <w:pPr>
        <w:spacing w:before="0"/>
        <w:rPr>
          <w:rFonts w:asciiTheme="majorHAnsi" w:eastAsia="Times New Roman" w:hAnsiTheme="majorHAnsi" w:cs="Calibri"/>
          <w:b/>
          <w:bCs/>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 xml:space="preserve">Premisa 1 </w:t>
      </w:r>
    </w:p>
    <w:p w:rsidR="00D67BB5" w:rsidRPr="00C71F6F" w:rsidRDefault="00D67BB5" w:rsidP="0018121A">
      <w:pPr>
        <w:numPr>
          <w:ilvl w:val="0"/>
          <w:numId w:val="17"/>
        </w:numPr>
        <w:spacing w:before="0"/>
        <w:contextualSpacing/>
        <w:rPr>
          <w:rFonts w:asciiTheme="majorHAnsi" w:eastAsia="MS Mincho" w:hAnsiTheme="majorHAnsi" w:cs="Calibri"/>
          <w:b/>
          <w:noProof/>
          <w:sz w:val="24"/>
          <w:szCs w:val="24"/>
        </w:rPr>
      </w:pPr>
    </w:p>
    <w:p w:rsidR="00D67BB5" w:rsidRPr="00C71F6F" w:rsidRDefault="00D67BB5" w:rsidP="0018121A">
      <w:pPr>
        <w:numPr>
          <w:ilvl w:val="0"/>
          <w:numId w:val="12"/>
        </w:numPr>
        <w:spacing w:before="0"/>
        <w:contextualSpacing/>
        <w:rPr>
          <w:rFonts w:asciiTheme="majorHAnsi" w:eastAsia="Times New Roman" w:hAnsiTheme="majorHAnsi" w:cs="Calibri"/>
          <w:noProof/>
          <w:sz w:val="24"/>
          <w:szCs w:val="24"/>
        </w:rPr>
      </w:pPr>
      <w:r w:rsidRPr="00C71F6F">
        <w:rPr>
          <w:rFonts w:asciiTheme="majorHAnsi" w:eastAsia="Times New Roman" w:hAnsiTheme="majorHAnsi" w:cs="Calibri"/>
          <w:noProof/>
          <w:sz w:val="24"/>
          <w:szCs w:val="24"/>
        </w:rPr>
        <w:t>Crearea mai multor entităţi noi/</w:t>
      </w:r>
      <w:r w:rsidR="00B4196F" w:rsidRPr="00C71F6F">
        <w:rPr>
          <w:rFonts w:asciiTheme="majorHAnsi" w:eastAsia="Times New Roman" w:hAnsiTheme="majorHAnsi" w:cs="Calibri"/>
          <w:noProof/>
          <w:sz w:val="24"/>
          <w:szCs w:val="24"/>
        </w:rPr>
        <w:t xml:space="preserve"> </w:t>
      </w:r>
      <w:r w:rsidRPr="00C71F6F">
        <w:rPr>
          <w:rFonts w:asciiTheme="majorHAnsi" w:eastAsia="Times New Roman" w:hAnsiTheme="majorHAnsi" w:cs="Calibri"/>
          <w:noProof/>
          <w:sz w:val="24"/>
          <w:szCs w:val="24"/>
        </w:rPr>
        <w:t>exploatatii agricole (solicitanți de fonduri) prin intermediul unor terţi pentru a beneficia de mai multe proiecte sM 6.1 prin mai multe exploataţii agricole.</w:t>
      </w:r>
    </w:p>
    <w:p w:rsidR="00D67BB5" w:rsidRPr="00C71F6F" w:rsidRDefault="00D67BB5" w:rsidP="0018121A">
      <w:pPr>
        <w:numPr>
          <w:ilvl w:val="0"/>
          <w:numId w:val="12"/>
        </w:numPr>
        <w:spacing w:before="0"/>
        <w:contextualSpacing/>
        <w:rPr>
          <w:rFonts w:asciiTheme="majorHAnsi" w:eastAsia="MS Mincho" w:hAnsiTheme="majorHAnsi" w:cs="Calibri"/>
          <w:sz w:val="24"/>
          <w:szCs w:val="24"/>
        </w:rPr>
      </w:pPr>
      <w:r w:rsidRPr="00C71F6F">
        <w:rPr>
          <w:rFonts w:asciiTheme="majorHAnsi" w:eastAsia="MS Mincho" w:hAnsiTheme="majorHAnsi" w:cs="Calibri"/>
          <w:noProof/>
          <w:sz w:val="24"/>
          <w:szCs w:val="24"/>
        </w:rPr>
        <w:t>Actiune de fărâmiţare a unor</w:t>
      </w:r>
      <w:r w:rsidRPr="00C71F6F">
        <w:rPr>
          <w:rFonts w:asciiTheme="majorHAnsi" w:eastAsia="MS Mincho" w:hAnsiTheme="majorHAnsi" w:cs="Calibri"/>
          <w:sz w:val="24"/>
          <w:szCs w:val="24"/>
        </w:rPr>
        <w:t xml:space="preserve"> exploataţilor agricole în scopul accesării de către </w:t>
      </w:r>
      <w:r w:rsidR="00B4196F" w:rsidRPr="00C71F6F">
        <w:rPr>
          <w:rFonts w:asciiTheme="majorHAnsi" w:eastAsia="MS Mincho" w:hAnsiTheme="majorHAnsi" w:cs="Calibri"/>
          <w:noProof/>
          <w:sz w:val="24"/>
          <w:szCs w:val="24"/>
        </w:rPr>
        <w:t>acelaşi  beneficiar real</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i/>
          <w:noProof/>
          <w:sz w:val="24"/>
          <w:szCs w:val="24"/>
        </w:rPr>
        <w:t xml:space="preserve">prin intermediul unor beneficiari formali sau direct folosind  </w:t>
      </w:r>
      <w:r w:rsidRPr="00C71F6F">
        <w:rPr>
          <w:rFonts w:asciiTheme="majorHAnsi" w:eastAsia="MS Mincho" w:hAnsiTheme="majorHAnsi" w:cs="Calibri"/>
          <w:i/>
          <w:sz w:val="24"/>
          <w:szCs w:val="24"/>
        </w:rPr>
        <w:t xml:space="preserve">porţiuni din exploataţie agricolă </w:t>
      </w:r>
      <w:r w:rsidRPr="00C71F6F">
        <w:rPr>
          <w:rFonts w:asciiTheme="majorHAnsi" w:eastAsia="MS Mincho" w:hAnsiTheme="majorHAnsi" w:cs="Calibri"/>
          <w:i/>
          <w:noProof/>
          <w:sz w:val="24"/>
          <w:szCs w:val="24"/>
        </w:rPr>
        <w:t>iniţială, beneficiară</w:t>
      </w:r>
      <w:r w:rsidRPr="00C71F6F">
        <w:rPr>
          <w:rFonts w:asciiTheme="majorHAnsi" w:eastAsia="MS Mincho" w:hAnsiTheme="majorHAnsi" w:cs="Calibri"/>
          <w:i/>
          <w:sz w:val="24"/>
          <w:szCs w:val="24"/>
        </w:rPr>
        <w:t xml:space="preserve"> de sprijin </w:t>
      </w:r>
      <w:r w:rsidRPr="00C71F6F">
        <w:rPr>
          <w:rFonts w:asciiTheme="majorHAnsi" w:eastAsia="MS Mincho" w:hAnsiTheme="majorHAnsi" w:cs="Calibri"/>
          <w:i/>
          <w:noProof/>
          <w:sz w:val="24"/>
          <w:szCs w:val="24"/>
        </w:rPr>
        <w:t>anterior</w:t>
      </w:r>
      <w:r w:rsidRPr="00C71F6F">
        <w:rPr>
          <w:rFonts w:asciiTheme="majorHAnsi" w:eastAsia="MS Mincho" w:hAnsiTheme="majorHAnsi" w:cs="Calibri"/>
          <w:i/>
          <w:sz w:val="24"/>
          <w:szCs w:val="24"/>
        </w:rPr>
        <w:t xml:space="preserve"> prin intermediul Masurii 112 şi Submasurii 6.1</w:t>
      </w:r>
      <w:r w:rsidRPr="00C71F6F">
        <w:rPr>
          <w:rFonts w:asciiTheme="majorHAnsi" w:eastAsia="MS Mincho" w:hAnsiTheme="majorHAnsi" w:cs="Calibri"/>
          <w:noProof/>
          <w:sz w:val="24"/>
          <w:szCs w:val="24"/>
        </w:rPr>
        <w:t>), a sprijinului prin aceasta submăsură.</w:t>
      </w:r>
    </w:p>
    <w:p w:rsidR="00D67BB5" w:rsidRPr="00C71F6F" w:rsidRDefault="00D67BB5" w:rsidP="0018121A">
      <w:pPr>
        <w:spacing w:before="120" w:after="120"/>
        <w:rPr>
          <w:rFonts w:asciiTheme="majorHAnsi" w:eastAsia="MS Mincho" w:hAnsiTheme="majorHAnsi" w:cs="Calibri"/>
          <w:noProof/>
          <w:sz w:val="24"/>
          <w:szCs w:val="24"/>
        </w:rPr>
      </w:pPr>
      <w:r w:rsidRPr="00C71F6F">
        <w:rPr>
          <w:rFonts w:asciiTheme="majorHAnsi" w:eastAsia="Times New Roman" w:hAnsiTheme="majorHAnsi" w:cs="Calibri"/>
          <w:b/>
          <w:noProof/>
          <w:sz w:val="24"/>
          <w:szCs w:val="24"/>
        </w:rPr>
        <w:t xml:space="preserve"> </w:t>
      </w:r>
      <w:r w:rsidRPr="00C71F6F">
        <w:rPr>
          <w:rFonts w:asciiTheme="majorHAnsi" w:eastAsia="MS Mincho" w:hAnsiTheme="majorHAnsi" w:cs="Calibri"/>
          <w:noProof/>
          <w:sz w:val="24"/>
          <w:szCs w:val="24"/>
        </w:rPr>
        <w:t xml:space="preserve">Se urmărește identificarea unor elemente  care pot conduce la concluzia că, o entitate juridică deja existentă </w:t>
      </w:r>
      <w:r w:rsidRPr="00C71F6F">
        <w:rPr>
          <w:rFonts w:asciiTheme="majorHAnsi" w:eastAsia="MS Mincho" w:hAnsiTheme="majorHAnsi" w:cs="Calibri"/>
          <w:b/>
          <w:noProof/>
          <w:sz w:val="24"/>
          <w:szCs w:val="24"/>
        </w:rPr>
        <w:t>(care intră sub incidența restricțiilor de eligibilitate, sau care ar putea depune un singur proiect)</w:t>
      </w:r>
      <w:r w:rsidRPr="00C71F6F">
        <w:rPr>
          <w:rFonts w:asciiTheme="majorHAnsi" w:eastAsia="MS Mincho" w:hAnsiTheme="majorHAnsi" w:cs="Calibri"/>
          <w:noProof/>
          <w:sz w:val="24"/>
          <w:szCs w:val="24"/>
        </w:rPr>
        <w:t xml:space="preserve"> /asociatii/acționarii /administratorii  ai acesteia a/au  creat una sau mai multe exploatații prin care  accesează fondurile FEADR  eludând astfel  criteriile restrictive sau obținând mai multe proiecte eligibile.  </w:t>
      </w:r>
    </w:p>
    <w:p w:rsidR="00D67BB5" w:rsidRPr="00C71F6F" w:rsidRDefault="00D67BB5" w:rsidP="0018121A">
      <w:pPr>
        <w:spacing w:before="0"/>
        <w:rPr>
          <w:rFonts w:asciiTheme="majorHAnsi" w:eastAsia="MS Mincho" w:hAnsiTheme="majorHAnsi" w:cs="Calibri"/>
          <w:i/>
          <w:noProof/>
          <w:sz w:val="24"/>
          <w:szCs w:val="24"/>
        </w:rPr>
      </w:pPr>
      <w:r w:rsidRPr="00C71F6F">
        <w:rPr>
          <w:rFonts w:asciiTheme="majorHAnsi" w:eastAsia="MS Mincho" w:hAnsiTheme="majorHAnsi" w:cs="Calibri"/>
          <w:noProof/>
          <w:sz w:val="24"/>
          <w:szCs w:val="24"/>
        </w:rPr>
        <w:t xml:space="preserve">În situația în care se constată această stare de fapt, se verifică în plus dacă aceasta/ aceștia continuă să  dețină controlul asupra terenului/efectivelor de animale/infrastructurii de producție sau a producției acestuia </w:t>
      </w:r>
      <w:r w:rsidRPr="00C71F6F">
        <w:rPr>
          <w:rFonts w:asciiTheme="majorHAnsi" w:eastAsia="Times New Roman" w:hAnsiTheme="majorHAnsi" w:cs="Calibri"/>
          <w:noProof/>
          <w:sz w:val="24"/>
          <w:szCs w:val="24"/>
        </w:rPr>
        <w:t xml:space="preserve">prin </w:t>
      </w:r>
      <w:r w:rsidRPr="00C71F6F">
        <w:rPr>
          <w:rFonts w:asciiTheme="majorHAnsi" w:eastAsia="Times New Roman" w:hAnsiTheme="majorHAnsi" w:cs="Calibri"/>
          <w:b/>
          <w:noProof/>
          <w:sz w:val="24"/>
          <w:szCs w:val="24"/>
        </w:rPr>
        <w:t>preluarea semnificativă a producției*</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i/>
          <w:noProof/>
          <w:sz w:val="24"/>
          <w:szCs w:val="24"/>
        </w:rPr>
        <w:t>(</w:t>
      </w:r>
      <w:r w:rsidRPr="00C71F6F">
        <w:rPr>
          <w:rFonts w:asciiTheme="majorHAnsi" w:eastAsia="MS Mincho" w:hAnsiTheme="majorHAnsi" w:cs="Calibri"/>
          <w:b/>
          <w:i/>
          <w:noProof/>
          <w:sz w:val="24"/>
          <w:szCs w:val="24"/>
        </w:rPr>
        <w:t>ex de elemente ce pot fi identificate:</w:t>
      </w:r>
      <w:r w:rsidRPr="00C71F6F">
        <w:rPr>
          <w:rFonts w:asciiTheme="majorHAnsi" w:eastAsia="MS Mincho" w:hAnsiTheme="majorHAnsi" w:cs="Calibri"/>
          <w:i/>
          <w:noProof/>
          <w:sz w:val="24"/>
          <w:szCs w:val="24"/>
        </w:rPr>
        <w:t xml:space="preserve">  cedarea voluntară/vanzarea de terenuri/mijloace de producție care sunt folosite în continuare în comun, integrarea fluxurilor de producție prin preluarea semnificativă a producției* ... )  </w:t>
      </w:r>
    </w:p>
    <w:p w:rsidR="00D67BB5" w:rsidRPr="00C71F6F" w:rsidRDefault="00D67BB5" w:rsidP="0018121A">
      <w:pPr>
        <w:numPr>
          <w:ilvl w:val="0"/>
          <w:numId w:val="17"/>
        </w:numPr>
        <w:spacing w:before="0"/>
        <w:contextualSpacing/>
        <w:rPr>
          <w:rFonts w:asciiTheme="majorHAnsi" w:eastAsia="MS Mincho" w:hAnsiTheme="majorHAnsi" w:cs="Calibri"/>
          <w:noProof/>
          <w:sz w:val="24"/>
          <w:szCs w:val="24"/>
        </w:rPr>
      </w:pPr>
    </w:p>
    <w:p w:rsidR="00D67BB5" w:rsidRPr="00C71F6F" w:rsidRDefault="00D67BB5" w:rsidP="0018121A">
      <w:pPr>
        <w:numPr>
          <w:ilvl w:val="0"/>
          <w:numId w:val="18"/>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Solicitantul și-a  constituit ferma prin preluarea  terenurilor/ efectivelor de animale, de la un terț cu același tip de activitate, care i le-a cedat voluntar iar cedentul continuă să detina controlul asupra solicitantului prin prestarea  semnificativă a  lucrărilor agricole și/sau realizează preluarea semnificativă a producției* de la societatea careia i-a cedat voluntar terenurile/efectivele de animale.</w:t>
      </w:r>
    </w:p>
    <w:p w:rsidR="00D67BB5" w:rsidRPr="00C71F6F" w:rsidRDefault="00D67BB5" w:rsidP="0018121A">
      <w:pPr>
        <w:numPr>
          <w:ilvl w:val="0"/>
          <w:numId w:val="18"/>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Solicitantul a declarat culturi sau suprafete ocupate cu anumite culturi, animale, în mod neconform cu realitatea, în scopul atingerii dimensiunii minime eligibile (12 000 SO) constatându-se cu ocazia verificării pe teren sau la informarea APIA ca acestea nu corespund realitatii.</w:t>
      </w:r>
    </w:p>
    <w:p w:rsidR="00D67BB5" w:rsidRPr="00C71F6F" w:rsidRDefault="00D67BB5" w:rsidP="0018121A">
      <w:pPr>
        <w:spacing w:before="0"/>
        <w:ind w:left="720"/>
        <w:contextualSpacing/>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verifică dacă solicitantul a preluat o parte din terenurile/efectivele de animale, mijloace de productie deținute de către un terț cu același tip de activitate**, care continuă să dețină controlul asupra solicitantului prin prestarea semnificativă a  lucrarilor agricole și/sau realizează preluarea semnificativă a producției* de la societatea careia i-a cedat în mod voluntar terenurile/efectivele de animale, mijloace de producție.</w:t>
      </w:r>
    </w:p>
    <w:p w:rsidR="00D67BB5" w:rsidRPr="00C71F6F" w:rsidRDefault="00D67BB5" w:rsidP="0018121A">
      <w:pPr>
        <w:spacing w:before="0"/>
        <w:rPr>
          <w:rFonts w:asciiTheme="majorHAnsi" w:eastAsia="MS Mincho" w:hAnsiTheme="majorHAnsi" w:cs="Calibri"/>
          <w:noProof/>
          <w:sz w:val="24"/>
          <w:szCs w:val="24"/>
        </w:rPr>
      </w:pPr>
      <w:r w:rsidRPr="00C71F6F">
        <w:rPr>
          <w:rFonts w:asciiTheme="majorHAnsi" w:eastAsia="MS Mincho" w:hAnsiTheme="majorHAnsi" w:cs="Calibri"/>
          <w:noProof/>
          <w:sz w:val="24"/>
          <w:szCs w:val="24"/>
        </w:rPr>
        <w:lastRenderedPageBreak/>
        <w:t>Se verifică dacă din extrasele APIA si/sau din Registru agricol rezultă necorelari/ neconcordanțe între suprafetele  ocupate cu anumite tipuri de  culturi și descrierea din Planul de afaceri.</w:t>
      </w:r>
    </w:p>
    <w:p w:rsidR="00D67BB5" w:rsidRPr="00C71F6F" w:rsidRDefault="00D67BB5" w:rsidP="0018121A">
      <w:pPr>
        <w:spacing w:before="0"/>
        <w:ind w:left="720"/>
        <w:contextualSpacing/>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 xml:space="preserve">Premisa 2 </w:t>
      </w:r>
      <w:r w:rsidRPr="00C71F6F">
        <w:rPr>
          <w:rFonts w:asciiTheme="majorHAnsi" w:eastAsia="MS Mincho" w:hAnsiTheme="majorHAnsi" w:cs="Calibri"/>
          <w:b/>
          <w:noProof/>
          <w:sz w:val="24"/>
          <w:szCs w:val="24"/>
        </w:rPr>
        <w:tab/>
      </w:r>
    </w:p>
    <w:p w:rsidR="00D67BB5" w:rsidRPr="00C71F6F" w:rsidRDefault="00D67BB5" w:rsidP="0018121A">
      <w:pPr>
        <w:numPr>
          <w:ilvl w:val="0"/>
          <w:numId w:val="12"/>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Fracționarea unei exploatații cu scopul de a nu se depăşi dimensiunea economică maximă eligibilă a exploatației în cadrul submăsurii (50.000 SO) sau cu scopul  ca acelasi beneficiar real sa creeze dintr-o exploatatie mai mare, mai multe expl</w:t>
      </w:r>
      <w:r w:rsidR="00840645">
        <w:rPr>
          <w:rFonts w:asciiTheme="majorHAnsi" w:eastAsia="MS Mincho" w:hAnsiTheme="majorHAnsi" w:cs="Calibri"/>
          <w:b/>
          <w:noProof/>
          <w:sz w:val="24"/>
          <w:szCs w:val="24"/>
        </w:rPr>
        <w:t>oatatii mai mici (cu SO intre 8</w:t>
      </w:r>
      <w:r w:rsidRPr="00C71F6F">
        <w:rPr>
          <w:rFonts w:asciiTheme="majorHAnsi" w:eastAsia="MS Mincho" w:hAnsiTheme="majorHAnsi" w:cs="Calibri"/>
          <w:b/>
          <w:noProof/>
          <w:sz w:val="24"/>
          <w:szCs w:val="24"/>
        </w:rPr>
        <w:t xml:space="preserve">.000 si 50.000) cu care solicită sprijin prin aceeaşi sub-măsură si astfel prin intermediul mai multor beneficiari formali sa beneficieze (inclusiv de mai multe ori) de sprijinul prin aceasta submăsură. </w:t>
      </w:r>
    </w:p>
    <w:p w:rsidR="00D67BB5" w:rsidRPr="00C71F6F" w:rsidRDefault="00D67BB5" w:rsidP="0018121A">
      <w:pPr>
        <w:numPr>
          <w:ilvl w:val="0"/>
          <w:numId w:val="12"/>
        </w:numPr>
        <w:spacing w:before="0"/>
        <w:contextualSpacing/>
        <w:rPr>
          <w:rFonts w:asciiTheme="majorHAnsi" w:eastAsia="Times New Roman" w:hAnsiTheme="majorHAnsi" w:cs="Calibri"/>
          <w:b/>
          <w:noProof/>
          <w:sz w:val="24"/>
          <w:szCs w:val="24"/>
        </w:rPr>
      </w:pPr>
      <w:r w:rsidRPr="00C71F6F">
        <w:rPr>
          <w:rFonts w:asciiTheme="majorHAnsi" w:eastAsia="MS Mincho" w:hAnsiTheme="majorHAnsi" w:cs="Calibri"/>
          <w:b/>
          <w:noProof/>
          <w:sz w:val="24"/>
          <w:szCs w:val="24"/>
        </w:rPr>
        <w:t>Declararea unor culturi sau suprafete ocupate cu anumite culturi neconforme cu realitatea/cu fluxul tehnologic descris în planul de afaceri, în scopul atingerii dimensiunii minime eligibile.</w:t>
      </w:r>
    </w:p>
    <w:p w:rsidR="00D67BB5" w:rsidRPr="00C71F6F" w:rsidRDefault="00D67BB5" w:rsidP="0018121A">
      <w:pPr>
        <w:spacing w:before="120" w:after="120"/>
        <w:ind w:left="-13"/>
        <w:rPr>
          <w:rFonts w:asciiTheme="majorHAnsi" w:eastAsia="Times New Roman" w:hAnsiTheme="majorHAnsi" w:cs="Calibri"/>
          <w:noProof/>
          <w:sz w:val="24"/>
          <w:szCs w:val="24"/>
        </w:rPr>
      </w:pPr>
      <w:r w:rsidRPr="00C71F6F">
        <w:rPr>
          <w:rFonts w:asciiTheme="majorHAnsi" w:eastAsia="MS Mincho" w:hAnsiTheme="majorHAnsi" w:cs="Calibri"/>
          <w:noProof/>
          <w:sz w:val="24"/>
          <w:szCs w:val="24"/>
        </w:rPr>
        <w:t xml:space="preserve">Se verifică dacă </w:t>
      </w:r>
      <w:r w:rsidRPr="00C71F6F">
        <w:rPr>
          <w:rFonts w:asciiTheme="majorHAnsi" w:eastAsia="Times New Roman" w:hAnsiTheme="majorHAnsi" w:cs="Calibri"/>
          <w:noProof/>
          <w:sz w:val="24"/>
          <w:szCs w:val="24"/>
        </w:rPr>
        <w:t xml:space="preserve">solicitantul a preluat o parte din terenurile/efectivele de animale, mijloace de productie deținute </w:t>
      </w:r>
      <w:r w:rsidRPr="00C71F6F">
        <w:rPr>
          <w:rFonts w:asciiTheme="majorHAnsi" w:eastAsia="Times New Roman" w:hAnsiTheme="majorHAnsi" w:cs="Calibri"/>
          <w:b/>
          <w:noProof/>
          <w:sz w:val="24"/>
          <w:szCs w:val="24"/>
        </w:rPr>
        <w:t>de</w:t>
      </w:r>
      <w:r w:rsidRPr="00C71F6F">
        <w:rPr>
          <w:rFonts w:asciiTheme="majorHAnsi" w:eastAsia="Times New Roman" w:hAnsiTheme="majorHAnsi" w:cs="Calibri"/>
          <w:noProof/>
          <w:sz w:val="24"/>
          <w:szCs w:val="24"/>
        </w:rPr>
        <w:t xml:space="preserve"> </w:t>
      </w:r>
      <w:r w:rsidRPr="00C71F6F">
        <w:rPr>
          <w:rFonts w:asciiTheme="majorHAnsi" w:eastAsia="Times New Roman" w:hAnsiTheme="majorHAnsi" w:cs="Calibri"/>
          <w:b/>
          <w:noProof/>
          <w:sz w:val="24"/>
          <w:szCs w:val="24"/>
        </w:rPr>
        <w:t>către un terț cu același tip de activitate**</w:t>
      </w:r>
      <w:r w:rsidRPr="00C71F6F">
        <w:rPr>
          <w:rFonts w:asciiTheme="majorHAnsi" w:eastAsia="Times New Roman" w:hAnsiTheme="majorHAnsi" w:cs="Calibri"/>
          <w:noProof/>
          <w:sz w:val="24"/>
          <w:szCs w:val="24"/>
        </w:rPr>
        <w:t xml:space="preserve">, care continuă să dețină controlul asupra solicitantului prin prestarea semnificativă a  lucrarilor agricole și/sau realizează </w:t>
      </w:r>
      <w:r w:rsidRPr="00C71F6F">
        <w:rPr>
          <w:rFonts w:asciiTheme="majorHAnsi" w:eastAsia="Times New Roman" w:hAnsiTheme="majorHAnsi" w:cs="Calibri"/>
          <w:b/>
          <w:noProof/>
          <w:sz w:val="24"/>
          <w:szCs w:val="24"/>
        </w:rPr>
        <w:t>preluarea semnificativă a producției*</w:t>
      </w:r>
      <w:r w:rsidRPr="00C71F6F">
        <w:rPr>
          <w:rFonts w:asciiTheme="majorHAnsi" w:eastAsia="Times New Roman" w:hAnsiTheme="majorHAnsi" w:cs="Calibri"/>
          <w:noProof/>
          <w:sz w:val="24"/>
          <w:szCs w:val="24"/>
        </w:rPr>
        <w:t xml:space="preserve"> de la societatea careia i-a cedat în mod voluntar terenurile/efectivele de animale, mijloace de producție.</w:t>
      </w:r>
    </w:p>
    <w:p w:rsidR="00D67BB5" w:rsidRPr="00C71F6F" w:rsidRDefault="00D67BB5" w:rsidP="0018121A">
      <w:pPr>
        <w:spacing w:before="120" w:after="120"/>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verifică dacă din extrasele APIA si/sau din Registru agricol rezultă necorelari/ neconcordanțe între suprafetele  ocupate cu anumite tipuri de  culturi și descrierea din Planul de afaceri.</w:t>
      </w:r>
    </w:p>
    <w:p w:rsidR="00D67BB5" w:rsidRPr="00C71F6F" w:rsidRDefault="00D67BB5" w:rsidP="0018121A">
      <w:pPr>
        <w:spacing w:before="0"/>
        <w:rPr>
          <w:rFonts w:asciiTheme="majorHAnsi" w:eastAsia="MS Mincho" w:hAnsiTheme="majorHAnsi" w:cs="Calibri"/>
          <w:noProof/>
          <w:sz w:val="24"/>
          <w:szCs w:val="24"/>
        </w:rPr>
      </w:pPr>
    </w:p>
    <w:p w:rsidR="00D67BB5" w:rsidRPr="00C71F6F" w:rsidRDefault="00D67BB5" w:rsidP="0018121A">
      <w:pPr>
        <w:spacing w:before="0"/>
        <w:rPr>
          <w:rFonts w:asciiTheme="majorHAnsi" w:eastAsia="Times New Roman" w:hAnsiTheme="majorHAnsi" w:cs="Calibri"/>
          <w:b/>
          <w:bCs/>
          <w:noProof/>
          <w:sz w:val="24"/>
          <w:szCs w:val="24"/>
        </w:rPr>
      </w:pPr>
      <w:r w:rsidRPr="00C71F6F">
        <w:rPr>
          <w:rFonts w:asciiTheme="majorHAnsi" w:eastAsia="MS Mincho" w:hAnsiTheme="majorHAnsi" w:cs="Calibri"/>
          <w:b/>
          <w:noProof/>
          <w:sz w:val="24"/>
          <w:szCs w:val="24"/>
        </w:rPr>
        <w:t xml:space="preserve">Premisa 3 - </w:t>
      </w:r>
      <w:r w:rsidRPr="00C71F6F">
        <w:rPr>
          <w:rFonts w:asciiTheme="majorHAnsi" w:eastAsia="Times New Roman" w:hAnsiTheme="majorHAnsi" w:cs="Calibri"/>
          <w:b/>
          <w:noProof/>
          <w:sz w:val="24"/>
          <w:szCs w:val="24"/>
        </w:rPr>
        <w:t>Solicitantul preia integral una, două sau trei exploatatii agricole, rezultate prin fărămițarea și înstrăinarea formală către terți, a unei exploatații mai mari.</w:t>
      </w:r>
    </w:p>
    <w:p w:rsidR="00D67BB5" w:rsidRPr="00C71F6F" w:rsidRDefault="00D67BB5" w:rsidP="0018121A">
      <w:pPr>
        <w:spacing w:before="0"/>
        <w:rPr>
          <w:rFonts w:asciiTheme="majorHAnsi" w:eastAsia="Times New Roman" w:hAnsiTheme="majorHAnsi" w:cs="Calibri"/>
          <w:b/>
          <w:bCs/>
          <w:noProof/>
          <w:sz w:val="24"/>
          <w:szCs w:val="24"/>
        </w:rPr>
      </w:pPr>
    </w:p>
    <w:p w:rsidR="00D67BB5" w:rsidRPr="00C71F6F" w:rsidRDefault="00D67BB5" w:rsidP="0018121A">
      <w:pPr>
        <w:spacing w:before="0"/>
        <w:ind w:left="34"/>
        <w:contextualSpacing/>
        <w:rPr>
          <w:rFonts w:asciiTheme="majorHAnsi" w:eastAsia="Times New Roman" w:hAnsiTheme="majorHAnsi" w:cs="Calibri"/>
          <w:noProof/>
          <w:sz w:val="24"/>
          <w:szCs w:val="24"/>
        </w:rPr>
      </w:pPr>
      <w:r w:rsidRPr="00C71F6F">
        <w:rPr>
          <w:rFonts w:asciiTheme="majorHAnsi" w:eastAsia="Times New Roman" w:hAnsiTheme="majorHAnsi" w:cs="Calibri"/>
          <w:bCs/>
          <w:noProof/>
          <w:sz w:val="24"/>
          <w:szCs w:val="24"/>
        </w:rPr>
        <w:t xml:space="preserve">Se verifică dacă </w:t>
      </w:r>
      <w:r w:rsidRPr="00C71F6F">
        <w:rPr>
          <w:rFonts w:asciiTheme="majorHAnsi" w:eastAsia="Times New Roman" w:hAnsiTheme="majorHAnsi" w:cs="Calibri"/>
          <w:noProof/>
          <w:sz w:val="24"/>
          <w:szCs w:val="24"/>
        </w:rPr>
        <w:t xml:space="preserve">cedentul/cedenții exploatațiilor agricole preluate integral de solicitant au jucat doar rolul de </w:t>
      </w:r>
      <w:r w:rsidRPr="00C71F6F">
        <w:rPr>
          <w:rFonts w:asciiTheme="majorHAnsi" w:eastAsia="Times New Roman" w:hAnsiTheme="majorHAnsi" w:cs="Calibri"/>
          <w:b/>
          <w:noProof/>
          <w:sz w:val="24"/>
          <w:szCs w:val="24"/>
        </w:rPr>
        <w:t xml:space="preserve">proprietar intermediar de scurtă durată** </w:t>
      </w:r>
      <w:r w:rsidRPr="00C71F6F">
        <w:rPr>
          <w:rFonts w:asciiTheme="majorHAnsi" w:eastAsia="Times New Roman" w:hAnsiTheme="majorHAnsi" w:cs="Calibri"/>
          <w:noProof/>
          <w:sz w:val="24"/>
          <w:szCs w:val="24"/>
        </w:rPr>
        <w:t xml:space="preserve">al unei parți din altă exploatație mai mare, facilitând astfel transferul acestei părți de exploatație către solicitant, creând în mod artificial aparența unei preluari integrale a unei exploatații. </w:t>
      </w:r>
    </w:p>
    <w:p w:rsidR="00D67BB5" w:rsidRPr="00C71F6F" w:rsidRDefault="00D67BB5" w:rsidP="0018121A">
      <w:pPr>
        <w:spacing w:before="0"/>
        <w:ind w:left="34"/>
        <w:contextualSpacing/>
        <w:rPr>
          <w:rFonts w:asciiTheme="majorHAnsi" w:eastAsia="Times New Roman" w:hAnsiTheme="majorHAnsi" w:cs="Calibri"/>
          <w:noProof/>
          <w:sz w:val="24"/>
          <w:szCs w:val="24"/>
        </w:rPr>
      </w:pPr>
      <w:r w:rsidRPr="00C71F6F">
        <w:rPr>
          <w:rFonts w:asciiTheme="majorHAnsi" w:eastAsia="Times New Roman" w:hAnsiTheme="majorHAnsi" w:cs="Calibri"/>
          <w:noProof/>
          <w:sz w:val="24"/>
          <w:szCs w:val="24"/>
        </w:rPr>
        <w:t>Ex:</w:t>
      </w:r>
    </w:p>
    <w:p w:rsidR="00D67BB5" w:rsidRPr="00C71F6F" w:rsidRDefault="00D67BB5" w:rsidP="0018121A">
      <w:pPr>
        <w:numPr>
          <w:ilvl w:val="0"/>
          <w:numId w:val="11"/>
        </w:numPr>
        <w:spacing w:before="0"/>
        <w:contextualSpacing/>
        <w:rPr>
          <w:rFonts w:asciiTheme="majorHAnsi" w:eastAsia="Times New Roman" w:hAnsiTheme="majorHAnsi" w:cs="Calibri"/>
          <w:b/>
          <w:noProof/>
          <w:sz w:val="24"/>
          <w:szCs w:val="24"/>
        </w:rPr>
      </w:pPr>
      <w:r w:rsidRPr="00C71F6F">
        <w:rPr>
          <w:rFonts w:asciiTheme="majorHAnsi" w:eastAsia="Times New Roman" w:hAnsiTheme="majorHAnsi" w:cs="Calibri"/>
          <w:noProof/>
          <w:sz w:val="24"/>
          <w:szCs w:val="24"/>
        </w:rPr>
        <w:t>Dintr-o exploatație mai mare se cedează o parte catre un intermediar iar acesta după</w:t>
      </w:r>
      <w:r w:rsidRPr="00C71F6F">
        <w:rPr>
          <w:rFonts w:asciiTheme="majorHAnsi" w:eastAsia="Times New Roman" w:hAnsiTheme="majorHAnsi" w:cs="Calibri"/>
          <w:b/>
          <w:noProof/>
          <w:sz w:val="24"/>
          <w:szCs w:val="24"/>
        </w:rPr>
        <w:t xml:space="preserve"> o perioadă scurtă de timp***</w:t>
      </w:r>
      <w:r w:rsidRPr="00C71F6F">
        <w:rPr>
          <w:rFonts w:asciiTheme="majorHAnsi" w:eastAsia="Times New Roman" w:hAnsiTheme="majorHAnsi" w:cs="Calibri"/>
          <w:noProof/>
          <w:sz w:val="24"/>
          <w:szCs w:val="24"/>
        </w:rPr>
        <w:t xml:space="preserve"> o cedează la rândul lui, </w:t>
      </w:r>
      <w:r w:rsidRPr="00C71F6F">
        <w:rPr>
          <w:rFonts w:asciiTheme="majorHAnsi" w:eastAsia="Times New Roman" w:hAnsiTheme="majorHAnsi" w:cs="Calibri"/>
          <w:b/>
          <w:noProof/>
          <w:sz w:val="24"/>
          <w:szCs w:val="24"/>
        </w:rPr>
        <w:t>u</w:t>
      </w:r>
      <w:r w:rsidR="00E2618F" w:rsidRPr="00C71F6F">
        <w:rPr>
          <w:rFonts w:asciiTheme="majorHAnsi" w:eastAsia="Times New Roman" w:hAnsiTheme="majorHAnsi" w:cs="Calibri"/>
          <w:b/>
          <w:noProof/>
          <w:sz w:val="24"/>
          <w:szCs w:val="24"/>
        </w:rPr>
        <w:t xml:space="preserve">nui solicitant de fonduri pe </w:t>
      </w:r>
      <w:r w:rsidRPr="00C71F6F">
        <w:rPr>
          <w:rFonts w:asciiTheme="majorHAnsi" w:eastAsia="Times New Roman" w:hAnsiTheme="majorHAnsi" w:cs="Calibri"/>
          <w:b/>
          <w:noProof/>
          <w:sz w:val="24"/>
          <w:szCs w:val="24"/>
        </w:rPr>
        <w:t xml:space="preserve">masura </w:t>
      </w:r>
      <w:r w:rsidR="00E2618F" w:rsidRPr="00C71F6F">
        <w:rPr>
          <w:rFonts w:asciiTheme="majorHAnsi" w:eastAsia="Times New Roman" w:hAnsiTheme="majorHAnsi" w:cs="Calibri"/>
          <w:b/>
          <w:noProof/>
          <w:sz w:val="24"/>
          <w:szCs w:val="24"/>
        </w:rPr>
        <w:t>M3/DI2B</w:t>
      </w:r>
    </w:p>
    <w:p w:rsidR="00D67BB5" w:rsidRPr="00C71F6F" w:rsidRDefault="00D67BB5" w:rsidP="0018121A">
      <w:pPr>
        <w:numPr>
          <w:ilvl w:val="0"/>
          <w:numId w:val="11"/>
        </w:numPr>
        <w:spacing w:before="0"/>
        <w:contextualSpacing/>
        <w:rPr>
          <w:rFonts w:asciiTheme="majorHAnsi" w:eastAsia="Times New Roman" w:hAnsiTheme="majorHAnsi" w:cs="Calibri"/>
          <w:b/>
          <w:noProof/>
          <w:sz w:val="24"/>
          <w:szCs w:val="24"/>
        </w:rPr>
      </w:pPr>
      <w:r w:rsidRPr="00C71F6F">
        <w:rPr>
          <w:rFonts w:asciiTheme="majorHAnsi" w:eastAsia="Times New Roman" w:hAnsiTheme="majorHAnsi" w:cs="Calibri"/>
          <w:noProof/>
          <w:sz w:val="24"/>
          <w:szCs w:val="24"/>
        </w:rPr>
        <w:lastRenderedPageBreak/>
        <w:t>Dintr-o exploatație mai mare se cedează o parte catre mai multi intermediari iar acestia după</w:t>
      </w:r>
      <w:r w:rsidRPr="00C71F6F">
        <w:rPr>
          <w:rFonts w:asciiTheme="majorHAnsi" w:eastAsia="Times New Roman" w:hAnsiTheme="majorHAnsi" w:cs="Calibri"/>
          <w:b/>
          <w:noProof/>
          <w:sz w:val="24"/>
          <w:szCs w:val="24"/>
        </w:rPr>
        <w:t xml:space="preserve"> o perioadă scurtă de timp***</w:t>
      </w:r>
      <w:r w:rsidRPr="00C71F6F">
        <w:rPr>
          <w:rFonts w:asciiTheme="majorHAnsi" w:eastAsia="Times New Roman" w:hAnsiTheme="majorHAnsi" w:cs="Calibri"/>
          <w:noProof/>
          <w:sz w:val="24"/>
          <w:szCs w:val="24"/>
        </w:rPr>
        <w:t xml:space="preserve"> le cedeaza la rândul lor, </w:t>
      </w:r>
      <w:r w:rsidRPr="00C71F6F">
        <w:rPr>
          <w:rFonts w:asciiTheme="majorHAnsi" w:eastAsia="Times New Roman" w:hAnsiTheme="majorHAnsi" w:cs="Calibri"/>
          <w:b/>
          <w:noProof/>
          <w:sz w:val="24"/>
          <w:szCs w:val="24"/>
        </w:rPr>
        <w:t>unui/mai multor solicitant/sol</w:t>
      </w:r>
      <w:r w:rsidR="00E2618F" w:rsidRPr="00C71F6F">
        <w:rPr>
          <w:rFonts w:asciiTheme="majorHAnsi" w:eastAsia="Times New Roman" w:hAnsiTheme="majorHAnsi" w:cs="Calibri"/>
          <w:b/>
          <w:noProof/>
          <w:sz w:val="24"/>
          <w:szCs w:val="24"/>
        </w:rPr>
        <w:t xml:space="preserve">icitanți de fonduri pe </w:t>
      </w:r>
      <w:r w:rsidRPr="00C71F6F">
        <w:rPr>
          <w:rFonts w:asciiTheme="majorHAnsi" w:eastAsia="Times New Roman" w:hAnsiTheme="majorHAnsi" w:cs="Calibri"/>
          <w:b/>
          <w:noProof/>
          <w:sz w:val="24"/>
          <w:szCs w:val="24"/>
        </w:rPr>
        <w:t xml:space="preserve">masura </w:t>
      </w:r>
      <w:r w:rsidR="00E2618F" w:rsidRPr="00C71F6F">
        <w:rPr>
          <w:rFonts w:asciiTheme="majorHAnsi" w:eastAsia="Times New Roman" w:hAnsiTheme="majorHAnsi" w:cs="Calibri"/>
          <w:b/>
          <w:noProof/>
          <w:sz w:val="24"/>
          <w:szCs w:val="24"/>
        </w:rPr>
        <w:t>M3/DI2B</w:t>
      </w:r>
    </w:p>
    <w:p w:rsidR="00D67BB5" w:rsidRPr="00C71F6F" w:rsidRDefault="00D67BB5" w:rsidP="0018121A">
      <w:pPr>
        <w:spacing w:before="0"/>
        <w:ind w:left="360"/>
        <w:rPr>
          <w:rFonts w:asciiTheme="majorHAnsi" w:eastAsia="Times New Roman" w:hAnsiTheme="majorHAnsi" w:cs="Calibri"/>
          <w:noProof/>
          <w:sz w:val="24"/>
          <w:szCs w:val="24"/>
        </w:rPr>
      </w:pPr>
    </w:p>
    <w:p w:rsidR="00D67BB5" w:rsidRPr="00C71F6F" w:rsidRDefault="00B4196F" w:rsidP="0018121A">
      <w:pPr>
        <w:spacing w:before="0"/>
        <w:rPr>
          <w:rFonts w:asciiTheme="majorHAnsi" w:eastAsia="Times New Roman" w:hAnsiTheme="majorHAnsi" w:cs="Calibri"/>
          <w:i/>
          <w:noProof/>
          <w:sz w:val="24"/>
          <w:szCs w:val="24"/>
        </w:rPr>
      </w:pPr>
      <w:r w:rsidRPr="00C71F6F">
        <w:rPr>
          <w:rFonts w:asciiTheme="majorHAnsi" w:eastAsia="Times New Roman" w:hAnsiTheme="majorHAnsi" w:cs="Calibri"/>
          <w:b/>
          <w:i/>
          <w:noProof/>
          <w:sz w:val="24"/>
          <w:szCs w:val="24"/>
        </w:rPr>
        <w:t>*</w:t>
      </w:r>
      <w:r w:rsidR="00D67BB5" w:rsidRPr="00C71F6F">
        <w:rPr>
          <w:rFonts w:asciiTheme="majorHAnsi" w:eastAsia="Times New Roman" w:hAnsiTheme="majorHAnsi" w:cs="Calibri"/>
          <w:b/>
          <w:i/>
          <w:noProof/>
          <w:sz w:val="24"/>
          <w:szCs w:val="24"/>
        </w:rPr>
        <w:t>se consideră</w:t>
      </w:r>
      <w:r w:rsidR="00D67BB5" w:rsidRPr="00C71F6F">
        <w:rPr>
          <w:rFonts w:asciiTheme="majorHAnsi" w:eastAsia="Times New Roman" w:hAnsiTheme="majorHAnsi" w:cs="Calibri"/>
          <w:i/>
          <w:noProof/>
          <w:sz w:val="24"/>
          <w:szCs w:val="24"/>
        </w:rPr>
        <w:t xml:space="preserve"> </w:t>
      </w:r>
      <w:r w:rsidR="00D67BB5" w:rsidRPr="00C71F6F">
        <w:rPr>
          <w:rFonts w:asciiTheme="majorHAnsi" w:eastAsia="Times New Roman" w:hAnsiTheme="majorHAnsi" w:cs="Calibri"/>
          <w:b/>
          <w:i/>
          <w:noProof/>
          <w:sz w:val="24"/>
          <w:szCs w:val="24"/>
        </w:rPr>
        <w:t>preluarea semnificativă a producției</w:t>
      </w:r>
      <w:r w:rsidR="00D67BB5" w:rsidRPr="00C71F6F">
        <w:rPr>
          <w:rFonts w:asciiTheme="majorHAnsi" w:eastAsia="Times New Roman" w:hAnsiTheme="majorHAnsi" w:cs="Calibri"/>
          <w:i/>
          <w:noProof/>
          <w:sz w:val="24"/>
          <w:szCs w:val="24"/>
        </w:rPr>
        <w:t xml:space="preserve">: situația în care solicitantul/beneficiarul desface/prevede desfacerea  producției realizată/prevăzută în proportie </w:t>
      </w:r>
      <w:r w:rsidR="00D67BB5" w:rsidRPr="00C71F6F">
        <w:rPr>
          <w:rFonts w:asciiTheme="majorHAnsi" w:eastAsia="Times New Roman" w:hAnsiTheme="majorHAnsi" w:cs="Calibri"/>
          <w:b/>
          <w:i/>
          <w:noProof/>
          <w:sz w:val="24"/>
          <w:szCs w:val="24"/>
        </w:rPr>
        <w:t>de peste 75% din Cifra de Afaceri</w:t>
      </w:r>
      <w:r w:rsidR="00D67BB5" w:rsidRPr="00C71F6F">
        <w:rPr>
          <w:rFonts w:asciiTheme="majorHAnsi" w:eastAsia="Times New Roman" w:hAnsiTheme="majorHAnsi" w:cs="Calibri"/>
          <w:i/>
          <w:noProof/>
          <w:sz w:val="24"/>
          <w:szCs w:val="24"/>
        </w:rPr>
        <w:t xml:space="preserve"> către un singur alt agent economic;</w:t>
      </w:r>
    </w:p>
    <w:p w:rsidR="00D67BB5" w:rsidRPr="00C71F6F" w:rsidRDefault="00D67BB5" w:rsidP="0018121A">
      <w:pPr>
        <w:spacing w:before="0"/>
        <w:rPr>
          <w:rFonts w:asciiTheme="majorHAnsi" w:eastAsia="MS Mincho" w:hAnsiTheme="majorHAnsi" w:cs="Calibri"/>
          <w:i/>
          <w:noProof/>
          <w:sz w:val="24"/>
          <w:szCs w:val="24"/>
        </w:rPr>
      </w:pPr>
      <w:r w:rsidRPr="00C71F6F">
        <w:rPr>
          <w:rFonts w:asciiTheme="majorHAnsi" w:eastAsia="MS Mincho" w:hAnsiTheme="majorHAnsi" w:cs="Calibri"/>
          <w:b/>
          <w:noProof/>
          <w:sz w:val="24"/>
          <w:szCs w:val="24"/>
        </w:rPr>
        <w:t>**</w:t>
      </w:r>
      <w:r w:rsidRPr="00C71F6F">
        <w:rPr>
          <w:rFonts w:asciiTheme="majorHAnsi" w:eastAsia="MS Mincho" w:hAnsiTheme="majorHAnsi" w:cs="Calibri"/>
          <w:b/>
          <w:i/>
          <w:noProof/>
          <w:sz w:val="24"/>
          <w:szCs w:val="24"/>
        </w:rPr>
        <w:t>același tip de activitate</w:t>
      </w:r>
      <w:r w:rsidRPr="00C71F6F">
        <w:rPr>
          <w:rFonts w:asciiTheme="majorHAnsi" w:eastAsia="MS Mincho" w:hAnsiTheme="majorHAnsi" w:cs="Calibri"/>
          <w:i/>
          <w:noProof/>
          <w:sz w:val="24"/>
          <w:szCs w:val="24"/>
        </w:rPr>
        <w:t xml:space="preserve"> reprezintă acea situație în care două sau mai multe entități economice desfășoară activități autorizate identificate prin aceeași clasă CAEN (nivel 4 cifre) și realizează produse/servicii/lucrari similare.</w:t>
      </w:r>
    </w:p>
    <w:p w:rsidR="00D67BB5" w:rsidRPr="00C71F6F" w:rsidRDefault="00D67BB5" w:rsidP="0018121A">
      <w:pPr>
        <w:spacing w:before="0"/>
        <w:rPr>
          <w:rFonts w:asciiTheme="majorHAnsi" w:eastAsia="Times New Roman" w:hAnsiTheme="majorHAnsi" w:cs="Calibri"/>
          <w:b/>
          <w:noProof/>
          <w:sz w:val="24"/>
          <w:szCs w:val="24"/>
        </w:rPr>
      </w:pPr>
      <w:r w:rsidRPr="00C71F6F">
        <w:rPr>
          <w:rFonts w:asciiTheme="majorHAnsi" w:eastAsia="Times New Roman" w:hAnsiTheme="majorHAnsi" w:cs="Calibri"/>
          <w:b/>
          <w:i/>
          <w:noProof/>
          <w:sz w:val="24"/>
          <w:szCs w:val="24"/>
        </w:rPr>
        <w:t xml:space="preserve">*** proprietar intermediar de scurtă durată/cedare dupa perioadă scurtă de timp </w:t>
      </w:r>
      <w:r w:rsidRPr="00C71F6F">
        <w:rPr>
          <w:rFonts w:asciiTheme="majorHAnsi" w:eastAsia="Times New Roman" w:hAnsiTheme="majorHAnsi" w:cs="Calibri"/>
          <w:i/>
          <w:noProof/>
          <w:sz w:val="24"/>
          <w:szCs w:val="24"/>
        </w:rPr>
        <w:t>-  Cedentul nu are nicio cerere de plată solicitată și încasată de la APIA</w:t>
      </w:r>
      <w:r w:rsidRPr="00C71F6F">
        <w:rPr>
          <w:rFonts w:asciiTheme="majorHAnsi" w:eastAsia="Times New Roman" w:hAnsiTheme="majorHAnsi" w:cs="Calibri"/>
          <w:noProof/>
          <w:sz w:val="24"/>
          <w:szCs w:val="24"/>
        </w:rPr>
        <w:tab/>
      </w:r>
    </w:p>
    <w:p w:rsidR="00D67BB5" w:rsidRPr="00C71F6F" w:rsidRDefault="00D67BB5" w:rsidP="0018121A">
      <w:pPr>
        <w:spacing w:before="0"/>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III.  Concluzii finale</w:t>
      </w:r>
    </w:p>
    <w:p w:rsidR="00D67BB5" w:rsidRPr="00C71F6F" w:rsidRDefault="00D67BB5" w:rsidP="0018121A">
      <w:pPr>
        <w:spacing w:before="0"/>
        <w:ind w:firstLine="720"/>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În situația în care se constată încadrarea proiectului verificat în oricare dintre cele 5 premise de creare condiții artificiale, se va descrie în mod detaliat modul în care au fost create condiții artificale pentru îndeplinirea criteriului de eligibilitate sau de selecție si vor fi luate următoarele decizii:</w:t>
      </w:r>
    </w:p>
    <w:p w:rsidR="00D67BB5" w:rsidRPr="00C71F6F" w:rsidRDefault="00D67BB5" w:rsidP="0018121A">
      <w:pPr>
        <w:numPr>
          <w:ilvl w:val="1"/>
          <w:numId w:val="10"/>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În situația în care se constată încadrarea în pemisele de creare condiții artificiale de la pct. 1 la pct. 2:</w:t>
      </w:r>
    </w:p>
    <w:p w:rsidR="00D67BB5" w:rsidRPr="00C71F6F" w:rsidRDefault="00D67BB5" w:rsidP="0018121A">
      <w:pPr>
        <w:spacing w:before="0"/>
        <w:ind w:left="360"/>
        <w:rPr>
          <w:rFonts w:asciiTheme="majorHAnsi" w:eastAsia="Times New Roman" w:hAnsiTheme="majorHAnsi" w:cs="Calibri"/>
          <w:noProof/>
          <w:sz w:val="24"/>
          <w:szCs w:val="24"/>
        </w:rPr>
      </w:pPr>
      <w:r w:rsidRPr="00C71F6F">
        <w:rPr>
          <w:rFonts w:asciiTheme="majorHAnsi" w:eastAsia="Times New Roman" w:hAnsiTheme="majorHAnsi" w:cs="Calibri"/>
          <w:noProof/>
          <w:sz w:val="24"/>
          <w:szCs w:val="24"/>
        </w:rPr>
        <w:t>Declararea Cererii de Finanțare ca fiind neeligibilă  și retragerea acesteia din procesul de selecție</w:t>
      </w:r>
    </w:p>
    <w:p w:rsidR="00D67BB5" w:rsidRPr="00C71F6F" w:rsidRDefault="00D67BB5" w:rsidP="0018121A">
      <w:pPr>
        <w:numPr>
          <w:ilvl w:val="1"/>
          <w:numId w:val="10"/>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În situația în care se constată încadrarea în pemisa de creare condiții artificiale de la pct. 3:</w:t>
      </w:r>
    </w:p>
    <w:p w:rsidR="00D67BB5" w:rsidRPr="00C71F6F" w:rsidRDefault="00D67BB5" w:rsidP="0018121A">
      <w:pPr>
        <w:spacing w:before="0"/>
        <w:ind w:left="360"/>
        <w:rPr>
          <w:rFonts w:asciiTheme="majorHAnsi" w:eastAsia="MS Mincho" w:hAnsiTheme="majorHAnsi" w:cs="Calibri"/>
          <w:b/>
          <w:noProof/>
          <w:sz w:val="24"/>
          <w:szCs w:val="24"/>
        </w:rPr>
      </w:pPr>
      <w:r w:rsidRPr="00C71F6F">
        <w:rPr>
          <w:rFonts w:asciiTheme="majorHAnsi" w:eastAsia="Times New Roman" w:hAnsiTheme="majorHAnsi" w:cs="Calibri"/>
          <w:noProof/>
          <w:sz w:val="24"/>
          <w:szCs w:val="24"/>
        </w:rPr>
        <w:t>Recalcularea de către expertul evaluator a punctajului făra punctele aferente criteriului pentru care au fost depistate condiții artificiale.</w:t>
      </w:r>
    </w:p>
    <w:p w:rsidR="00D67BB5" w:rsidRPr="00C71F6F" w:rsidRDefault="00D67BB5" w:rsidP="0018121A">
      <w:pPr>
        <w:spacing w:before="0"/>
        <w:rPr>
          <w:rFonts w:asciiTheme="majorHAnsi" w:eastAsia="Times New Roman" w:hAnsiTheme="majorHAnsi" w:cs="Calibri"/>
          <w:bCs/>
          <w:sz w:val="24"/>
          <w:szCs w:val="24"/>
        </w:rPr>
      </w:pPr>
    </w:p>
    <w:p w:rsidR="00D67BB5" w:rsidRPr="00C71F6F" w:rsidRDefault="00D67BB5"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Ca urmare, expertul verifica in cadrul proiectului daca solicitantul a incercat crearea unor conditii artificiale necesare pentru a beneficia de plati și a obţine astfel un avantaj care contravine obiectivelor măsurii. </w:t>
      </w:r>
    </w:p>
    <w:p w:rsidR="00D67BB5" w:rsidRPr="00C71F6F" w:rsidRDefault="00D67BB5"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D67BB5" w:rsidRPr="00C71F6F" w:rsidRDefault="00140AEC" w:rsidP="00C71F6F">
      <w:pPr>
        <w:shd w:val="clear" w:color="auto" w:fill="C6D9F1" w:themeFill="text2" w:themeFillTint="33"/>
        <w:spacing w:before="0"/>
        <w:jc w:val="left"/>
        <w:rPr>
          <w:rFonts w:asciiTheme="majorHAnsi" w:eastAsia="Times New Roman" w:hAnsiTheme="majorHAnsi" w:cs="Calibri"/>
          <w:b/>
          <w:bCs/>
          <w:color w:val="1F497D" w:themeColor="text2"/>
          <w:sz w:val="24"/>
          <w:szCs w:val="24"/>
        </w:rPr>
      </w:pPr>
      <w:r w:rsidRPr="00C71F6F">
        <w:rPr>
          <w:rFonts w:asciiTheme="majorHAnsi" w:eastAsia="Times New Roman" w:hAnsiTheme="majorHAnsi" w:cs="Calibri"/>
          <w:b/>
          <w:bCs/>
          <w:color w:val="1F497D" w:themeColor="text2"/>
          <w:sz w:val="24"/>
          <w:szCs w:val="24"/>
        </w:rPr>
        <w:t>5.</w:t>
      </w:r>
      <w:r w:rsidR="00E2618F" w:rsidRPr="00C71F6F">
        <w:rPr>
          <w:rFonts w:asciiTheme="majorHAnsi" w:eastAsia="Times New Roman" w:hAnsiTheme="majorHAnsi" w:cs="Calibri"/>
          <w:b/>
          <w:bCs/>
          <w:color w:val="1F497D" w:themeColor="text2"/>
          <w:sz w:val="24"/>
          <w:szCs w:val="24"/>
        </w:rPr>
        <w:t xml:space="preserve"> </w:t>
      </w:r>
      <w:r w:rsidR="00D67BB5" w:rsidRPr="00C71F6F">
        <w:rPr>
          <w:rFonts w:asciiTheme="majorHAnsi" w:eastAsia="Times New Roman" w:hAnsiTheme="majorHAnsi" w:cs="Calibri"/>
          <w:b/>
          <w:bCs/>
          <w:color w:val="1F497D" w:themeColor="text2"/>
          <w:sz w:val="24"/>
          <w:szCs w:val="24"/>
        </w:rPr>
        <w:t>DECIZIA REFERITOARE LA ELIGIBILITATEA PROIECTULUI</w:t>
      </w:r>
    </w:p>
    <w:p w:rsidR="00D67BB5" w:rsidRPr="00C71F6F" w:rsidRDefault="00D67BB5" w:rsidP="0018121A">
      <w:pPr>
        <w:spacing w:before="120" w:after="12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Daca toate criteriile de eligibilitate aplicate proiectului au fost indeplinite, proiectul este eligibil.</w:t>
      </w:r>
    </w:p>
    <w:p w:rsidR="006538F8" w:rsidRPr="00C71F6F" w:rsidRDefault="00D67BB5" w:rsidP="00C71F6F">
      <w:pPr>
        <w:spacing w:before="120" w:after="120"/>
        <w:rPr>
          <w:rFonts w:asciiTheme="majorHAnsi" w:eastAsia="Times New Roman" w:hAnsiTheme="majorHAnsi" w:cs="Calibri"/>
          <w:b/>
          <w:bCs/>
          <w:sz w:val="24"/>
          <w:szCs w:val="24"/>
          <w:lang w:eastAsia="fr-FR"/>
        </w:rPr>
      </w:pPr>
      <w:r w:rsidRPr="00C71F6F">
        <w:rPr>
          <w:rFonts w:asciiTheme="majorHAnsi" w:eastAsia="Times New Roman" w:hAnsiTheme="majorHAnsi" w:cs="Calibri"/>
          <w:sz w:val="24"/>
          <w:szCs w:val="24"/>
        </w:rPr>
        <w:t>Expertul care întocmeste Fisa de verificare îşi concretizează verificarea prin înscrierea unei bife („√”) în casutele/câmpurile respective. Persoana care verifică munca expertului certifică acest lucru prin înscrierea unei linii oblice („</w:t>
      </w:r>
      <w:r w:rsidRPr="00C71F6F">
        <w:rPr>
          <w:rFonts w:asciiTheme="majorHAnsi" w:eastAsia="PMingLiU" w:hAnsiTheme="majorHAnsi" w:cs="Calibri"/>
          <w:sz w:val="24"/>
          <w:szCs w:val="24"/>
        </w:rPr>
        <w:t>\”</w:t>
      </w:r>
      <w:r w:rsidRPr="00C71F6F">
        <w:rPr>
          <w:rFonts w:asciiTheme="majorHAnsi" w:eastAsia="Times New Roman" w:hAnsiTheme="majorHAnsi" w:cs="Calibri"/>
          <w:sz w:val="24"/>
          <w:szCs w:val="24"/>
        </w:rPr>
        <w:t xml:space="preserve">) de la stânga sus spre dreapta jos suprapusă peste bifa expertului. </w:t>
      </w:r>
    </w:p>
    <w:sectPr w:rsidR="006538F8" w:rsidRPr="00C71F6F" w:rsidSect="001157B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FE7" w:rsidRDefault="00FB1FE7" w:rsidP="005A6483">
      <w:pPr>
        <w:spacing w:before="0" w:line="240" w:lineRule="auto"/>
      </w:pPr>
      <w:r>
        <w:separator/>
      </w:r>
    </w:p>
  </w:endnote>
  <w:endnote w:type="continuationSeparator" w:id="0">
    <w:p w:rsidR="00FB1FE7" w:rsidRDefault="00FB1FE7"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198"/>
      <w:gridCol w:w="554"/>
    </w:tblGrid>
    <w:sdt>
      <w:sdtPr>
        <w:rPr>
          <w:rFonts w:asciiTheme="majorHAnsi" w:eastAsiaTheme="majorEastAsia" w:hAnsiTheme="majorHAnsi" w:cstheme="majorBidi"/>
          <w:sz w:val="20"/>
          <w:szCs w:val="20"/>
        </w:rPr>
        <w:id w:val="416376048"/>
        <w:docPartObj>
          <w:docPartGallery w:val="Page Numbers (Bottom of Page)"/>
          <w:docPartUnique/>
        </w:docPartObj>
      </w:sdtPr>
      <w:sdtEndPr>
        <w:rPr>
          <w:rFonts w:asciiTheme="minorHAnsi" w:eastAsiaTheme="minorHAnsi" w:hAnsiTheme="minorHAnsi" w:cstheme="minorBidi"/>
          <w:noProof/>
          <w:sz w:val="22"/>
          <w:szCs w:val="22"/>
        </w:rPr>
      </w:sdtEndPr>
      <w:sdtContent>
        <w:tr w:rsidR="002773CC" w:rsidTr="00C71F6F">
          <w:trPr>
            <w:trHeight w:val="727"/>
          </w:trPr>
          <w:tc>
            <w:tcPr>
              <w:tcW w:w="4716" w:type="pct"/>
              <w:tcBorders>
                <w:right w:val="triple" w:sz="4" w:space="0" w:color="4F81BD" w:themeColor="accent1"/>
              </w:tcBorders>
            </w:tcPr>
            <w:p w:rsidR="002773CC" w:rsidRDefault="002773CC">
              <w:pPr>
                <w:tabs>
                  <w:tab w:val="left" w:pos="620"/>
                  <w:tab w:val="center" w:pos="4320"/>
                </w:tabs>
                <w:jc w:val="right"/>
                <w:rPr>
                  <w:rFonts w:asciiTheme="majorHAnsi" w:eastAsiaTheme="majorEastAsia" w:hAnsiTheme="majorHAnsi" w:cstheme="majorBidi"/>
                  <w:sz w:val="20"/>
                  <w:szCs w:val="20"/>
                </w:rPr>
              </w:pPr>
            </w:p>
          </w:tc>
          <w:tc>
            <w:tcPr>
              <w:tcW w:w="284" w:type="pct"/>
              <w:tcBorders>
                <w:left w:val="triple" w:sz="4" w:space="0" w:color="4F81BD" w:themeColor="accent1"/>
              </w:tcBorders>
            </w:tcPr>
            <w:p w:rsidR="002773CC" w:rsidRDefault="002773C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F02DE1">
                <w:rPr>
                  <w:noProof/>
                </w:rPr>
                <w:t>1</w:t>
              </w:r>
              <w:r>
                <w:rPr>
                  <w:noProof/>
                </w:rPr>
                <w:fldChar w:fldCharType="end"/>
              </w:r>
            </w:p>
          </w:tc>
        </w:tr>
      </w:sdtContent>
    </w:sdt>
  </w:tbl>
  <w:p w:rsidR="002773CC" w:rsidRDefault="0027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FE7" w:rsidRDefault="00FB1FE7" w:rsidP="005A6483">
      <w:pPr>
        <w:spacing w:before="0" w:line="240" w:lineRule="auto"/>
      </w:pPr>
      <w:r>
        <w:separator/>
      </w:r>
    </w:p>
  </w:footnote>
  <w:footnote w:type="continuationSeparator" w:id="0">
    <w:p w:rsidR="00FB1FE7" w:rsidRDefault="00FB1FE7"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3CC" w:rsidRPr="00474698" w:rsidRDefault="002773CC" w:rsidP="00C71F6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7E27DFBC" wp14:editId="5ABF2F59">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73885381" wp14:editId="4FF86476">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0732F297" wp14:editId="489137AA">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6114011" wp14:editId="5ED36E57">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2773CC" w:rsidRPr="00A9508D" w:rsidRDefault="002773CC" w:rsidP="00C71F6F">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3"/>
  <w:bookmarkEnd w:id="4"/>
  <w:bookmarkEnd w:id="5"/>
  <w:p w:rsidR="002773CC" w:rsidRPr="00A9508D" w:rsidRDefault="002773CC" w:rsidP="00C71F6F">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2773CC" w:rsidRPr="00A9508D" w:rsidRDefault="002773CC" w:rsidP="00C71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2711"/>
    <w:multiLevelType w:val="hybridMultilevel"/>
    <w:tmpl w:val="ECD0AEB6"/>
    <w:lvl w:ilvl="0" w:tplc="1E4A746A">
      <w:start w:val="121"/>
      <w:numFmt w:val="bullet"/>
      <w:lvlText w:val=""/>
      <w:lvlJc w:val="left"/>
      <w:pPr>
        <w:ind w:left="785"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E2365"/>
    <w:multiLevelType w:val="hybridMultilevel"/>
    <w:tmpl w:val="5B589786"/>
    <w:lvl w:ilvl="0" w:tplc="4306CC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15:restartNumberingAfterBreak="0">
    <w:nsid w:val="1B280BCE"/>
    <w:multiLevelType w:val="hybridMultilevel"/>
    <w:tmpl w:val="231E7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65736"/>
    <w:multiLevelType w:val="hybridMultilevel"/>
    <w:tmpl w:val="A2FAC8B0"/>
    <w:lvl w:ilvl="0" w:tplc="BB7AA5FE">
      <w:start w:val="1"/>
      <w:numFmt w:val="decimal"/>
      <w:lvlText w:val="%1."/>
      <w:lvlJc w:val="left"/>
      <w:pPr>
        <w:ind w:left="720" w:hanging="360"/>
      </w:pPr>
      <w:rPr>
        <w:rFonts w:asciiTheme="majorHAnsi" w:eastAsia="Times New Roman" w:hAnsiTheme="majorHAns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3A145AB9"/>
    <w:multiLevelType w:val="hybridMultilevel"/>
    <w:tmpl w:val="92A8CF4C"/>
    <w:lvl w:ilvl="0" w:tplc="922ADA8E">
      <w:start w:val="1"/>
      <w:numFmt w:val="bullet"/>
      <w:lvlText w:val="-"/>
      <w:lvlJc w:val="left"/>
      <w:pPr>
        <w:ind w:left="1440" w:hanging="360"/>
      </w:pPr>
      <w:rPr>
        <w:rFonts w:ascii="Calibri" w:hAnsi="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3A797806"/>
    <w:multiLevelType w:val="hybridMultilevel"/>
    <w:tmpl w:val="DDB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19" w15:restartNumberingAfterBreak="0">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27"/>
  </w:num>
  <w:num w:numId="3">
    <w:abstractNumId w:val="2"/>
  </w:num>
  <w:num w:numId="4">
    <w:abstractNumId w:val="26"/>
  </w:num>
  <w:num w:numId="5">
    <w:abstractNumId w:val="23"/>
  </w:num>
  <w:num w:numId="6">
    <w:abstractNumId w:val="18"/>
  </w:num>
  <w:num w:numId="7">
    <w:abstractNumId w:val="24"/>
  </w:num>
  <w:num w:numId="8">
    <w:abstractNumId w:val="11"/>
  </w:num>
  <w:num w:numId="9">
    <w:abstractNumId w:val="8"/>
  </w:num>
  <w:num w:numId="10">
    <w:abstractNumId w:val="20"/>
  </w:num>
  <w:num w:numId="11">
    <w:abstractNumId w:val="15"/>
  </w:num>
  <w:num w:numId="12">
    <w:abstractNumId w:val="4"/>
  </w:num>
  <w:num w:numId="13">
    <w:abstractNumId w:val="17"/>
  </w:num>
  <w:num w:numId="14">
    <w:abstractNumId w:val="21"/>
  </w:num>
  <w:num w:numId="15">
    <w:abstractNumId w:val="25"/>
  </w:num>
  <w:num w:numId="16">
    <w:abstractNumId w:val="9"/>
  </w:num>
  <w:num w:numId="17">
    <w:abstractNumId w:val="0"/>
  </w:num>
  <w:num w:numId="18">
    <w:abstractNumId w:val="22"/>
  </w:num>
  <w:num w:numId="19">
    <w:abstractNumId w:val="1"/>
  </w:num>
  <w:num w:numId="20">
    <w:abstractNumId w:val="19"/>
  </w:num>
  <w:num w:numId="21">
    <w:abstractNumId w:val="16"/>
  </w:num>
  <w:num w:numId="22">
    <w:abstractNumId w:val="14"/>
  </w:num>
  <w:num w:numId="23">
    <w:abstractNumId w:val="13"/>
  </w:num>
  <w:num w:numId="24">
    <w:abstractNumId w:val="6"/>
  </w:num>
  <w:num w:numId="25">
    <w:abstractNumId w:val="3"/>
  </w:num>
  <w:num w:numId="26">
    <w:abstractNumId w:val="12"/>
  </w:num>
  <w:num w:numId="27">
    <w:abstractNumId w:val="5"/>
  </w:num>
  <w:num w:numId="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10F2"/>
    <w:rsid w:val="00001FA2"/>
    <w:rsid w:val="000020E2"/>
    <w:rsid w:val="000115EF"/>
    <w:rsid w:val="000153A0"/>
    <w:rsid w:val="00015DDB"/>
    <w:rsid w:val="00022220"/>
    <w:rsid w:val="00027607"/>
    <w:rsid w:val="00037D77"/>
    <w:rsid w:val="000435D6"/>
    <w:rsid w:val="000534A4"/>
    <w:rsid w:val="000574AA"/>
    <w:rsid w:val="000612DD"/>
    <w:rsid w:val="00061D06"/>
    <w:rsid w:val="000732B3"/>
    <w:rsid w:val="00075E61"/>
    <w:rsid w:val="00091D69"/>
    <w:rsid w:val="000A5967"/>
    <w:rsid w:val="000B6298"/>
    <w:rsid w:val="000E0959"/>
    <w:rsid w:val="000E2E3A"/>
    <w:rsid w:val="000E521E"/>
    <w:rsid w:val="000F0137"/>
    <w:rsid w:val="00100F8A"/>
    <w:rsid w:val="001021EE"/>
    <w:rsid w:val="0010387B"/>
    <w:rsid w:val="0010612F"/>
    <w:rsid w:val="00114E2F"/>
    <w:rsid w:val="001157B0"/>
    <w:rsid w:val="00116F3D"/>
    <w:rsid w:val="00140AEC"/>
    <w:rsid w:val="00153789"/>
    <w:rsid w:val="00155D15"/>
    <w:rsid w:val="001767D7"/>
    <w:rsid w:val="0018121A"/>
    <w:rsid w:val="001826DF"/>
    <w:rsid w:val="00183E4E"/>
    <w:rsid w:val="00185507"/>
    <w:rsid w:val="00186D91"/>
    <w:rsid w:val="0019341D"/>
    <w:rsid w:val="00193D34"/>
    <w:rsid w:val="00194083"/>
    <w:rsid w:val="0019481B"/>
    <w:rsid w:val="00197600"/>
    <w:rsid w:val="001B481D"/>
    <w:rsid w:val="001C5449"/>
    <w:rsid w:val="001D23D7"/>
    <w:rsid w:val="001D67C1"/>
    <w:rsid w:val="001D6C7E"/>
    <w:rsid w:val="001E07C9"/>
    <w:rsid w:val="001E4764"/>
    <w:rsid w:val="00213A78"/>
    <w:rsid w:val="00214315"/>
    <w:rsid w:val="00227756"/>
    <w:rsid w:val="00227C12"/>
    <w:rsid w:val="00231925"/>
    <w:rsid w:val="002441EA"/>
    <w:rsid w:val="00252377"/>
    <w:rsid w:val="00252680"/>
    <w:rsid w:val="00255EA3"/>
    <w:rsid w:val="00266096"/>
    <w:rsid w:val="00275197"/>
    <w:rsid w:val="002773CC"/>
    <w:rsid w:val="002A7505"/>
    <w:rsid w:val="002B6203"/>
    <w:rsid w:val="002D65D1"/>
    <w:rsid w:val="002D6EC1"/>
    <w:rsid w:val="002E4F69"/>
    <w:rsid w:val="002E6C2D"/>
    <w:rsid w:val="002F1F2B"/>
    <w:rsid w:val="002F52FB"/>
    <w:rsid w:val="003025EA"/>
    <w:rsid w:val="00304D16"/>
    <w:rsid w:val="00312E99"/>
    <w:rsid w:val="00321EF2"/>
    <w:rsid w:val="00326020"/>
    <w:rsid w:val="003351F0"/>
    <w:rsid w:val="00340701"/>
    <w:rsid w:val="00344372"/>
    <w:rsid w:val="00352DD8"/>
    <w:rsid w:val="00356D05"/>
    <w:rsid w:val="0038127A"/>
    <w:rsid w:val="0038139A"/>
    <w:rsid w:val="00385A7E"/>
    <w:rsid w:val="00386375"/>
    <w:rsid w:val="0039214F"/>
    <w:rsid w:val="003975C4"/>
    <w:rsid w:val="003A1A87"/>
    <w:rsid w:val="003A3E39"/>
    <w:rsid w:val="003C62F2"/>
    <w:rsid w:val="003C6FA9"/>
    <w:rsid w:val="003D7625"/>
    <w:rsid w:val="003F1FE4"/>
    <w:rsid w:val="00410E2C"/>
    <w:rsid w:val="004159A5"/>
    <w:rsid w:val="00420035"/>
    <w:rsid w:val="00421693"/>
    <w:rsid w:val="00423271"/>
    <w:rsid w:val="00423A29"/>
    <w:rsid w:val="00423EAB"/>
    <w:rsid w:val="00450125"/>
    <w:rsid w:val="00457573"/>
    <w:rsid w:val="00470FE9"/>
    <w:rsid w:val="004848BA"/>
    <w:rsid w:val="004A0A9F"/>
    <w:rsid w:val="004A2DC5"/>
    <w:rsid w:val="004B4F98"/>
    <w:rsid w:val="004B590A"/>
    <w:rsid w:val="004E3DBA"/>
    <w:rsid w:val="004E446C"/>
    <w:rsid w:val="004F066F"/>
    <w:rsid w:val="004F3608"/>
    <w:rsid w:val="004F6D57"/>
    <w:rsid w:val="00503462"/>
    <w:rsid w:val="00510EA3"/>
    <w:rsid w:val="005418E7"/>
    <w:rsid w:val="00551718"/>
    <w:rsid w:val="005517B8"/>
    <w:rsid w:val="00555875"/>
    <w:rsid w:val="0056021D"/>
    <w:rsid w:val="00563B20"/>
    <w:rsid w:val="00573F37"/>
    <w:rsid w:val="00575216"/>
    <w:rsid w:val="00577C02"/>
    <w:rsid w:val="00583811"/>
    <w:rsid w:val="005860E4"/>
    <w:rsid w:val="005A6483"/>
    <w:rsid w:val="005A6D01"/>
    <w:rsid w:val="005B050F"/>
    <w:rsid w:val="005B5261"/>
    <w:rsid w:val="005D7D2E"/>
    <w:rsid w:val="0060460B"/>
    <w:rsid w:val="00613088"/>
    <w:rsid w:val="00616DD2"/>
    <w:rsid w:val="0062232C"/>
    <w:rsid w:val="00624F54"/>
    <w:rsid w:val="00631452"/>
    <w:rsid w:val="006368BB"/>
    <w:rsid w:val="00651960"/>
    <w:rsid w:val="006538F8"/>
    <w:rsid w:val="006550C2"/>
    <w:rsid w:val="00657266"/>
    <w:rsid w:val="0068128F"/>
    <w:rsid w:val="00685DD3"/>
    <w:rsid w:val="006946BE"/>
    <w:rsid w:val="006A0FE3"/>
    <w:rsid w:val="006A1889"/>
    <w:rsid w:val="006A5FDE"/>
    <w:rsid w:val="006C3960"/>
    <w:rsid w:val="006C3F90"/>
    <w:rsid w:val="006E2373"/>
    <w:rsid w:val="006F4EF3"/>
    <w:rsid w:val="006F6D1D"/>
    <w:rsid w:val="00706AFE"/>
    <w:rsid w:val="00707467"/>
    <w:rsid w:val="007340C5"/>
    <w:rsid w:val="007606A4"/>
    <w:rsid w:val="0076412C"/>
    <w:rsid w:val="00774559"/>
    <w:rsid w:val="00782E55"/>
    <w:rsid w:val="00785B25"/>
    <w:rsid w:val="0078791C"/>
    <w:rsid w:val="007B14B9"/>
    <w:rsid w:val="007B5C0F"/>
    <w:rsid w:val="007B682F"/>
    <w:rsid w:val="007C258E"/>
    <w:rsid w:val="007C2954"/>
    <w:rsid w:val="007C7270"/>
    <w:rsid w:val="007D346A"/>
    <w:rsid w:val="007D5CA4"/>
    <w:rsid w:val="007E7BF4"/>
    <w:rsid w:val="007F0540"/>
    <w:rsid w:val="007F1EDA"/>
    <w:rsid w:val="007F4612"/>
    <w:rsid w:val="007F7DBA"/>
    <w:rsid w:val="00801029"/>
    <w:rsid w:val="00801177"/>
    <w:rsid w:val="0080229B"/>
    <w:rsid w:val="0080240C"/>
    <w:rsid w:val="00804DE5"/>
    <w:rsid w:val="00807CF9"/>
    <w:rsid w:val="0081273F"/>
    <w:rsid w:val="00815771"/>
    <w:rsid w:val="00816FE0"/>
    <w:rsid w:val="00820EE0"/>
    <w:rsid w:val="008375C1"/>
    <w:rsid w:val="00840645"/>
    <w:rsid w:val="0084137F"/>
    <w:rsid w:val="0084158B"/>
    <w:rsid w:val="00843E18"/>
    <w:rsid w:val="00844565"/>
    <w:rsid w:val="00856F18"/>
    <w:rsid w:val="00877D24"/>
    <w:rsid w:val="0088323F"/>
    <w:rsid w:val="0089436B"/>
    <w:rsid w:val="008B5040"/>
    <w:rsid w:val="008C4B87"/>
    <w:rsid w:val="008D3F1A"/>
    <w:rsid w:val="008E0A05"/>
    <w:rsid w:val="008E2187"/>
    <w:rsid w:val="008E2345"/>
    <w:rsid w:val="008F070C"/>
    <w:rsid w:val="00901379"/>
    <w:rsid w:val="009075F4"/>
    <w:rsid w:val="009077D7"/>
    <w:rsid w:val="0091126E"/>
    <w:rsid w:val="00931C65"/>
    <w:rsid w:val="00936E4E"/>
    <w:rsid w:val="00940756"/>
    <w:rsid w:val="009460F1"/>
    <w:rsid w:val="00946DE9"/>
    <w:rsid w:val="00952261"/>
    <w:rsid w:val="0095715B"/>
    <w:rsid w:val="009717E3"/>
    <w:rsid w:val="00971F0C"/>
    <w:rsid w:val="009819CB"/>
    <w:rsid w:val="00985E9C"/>
    <w:rsid w:val="00997658"/>
    <w:rsid w:val="009A2E59"/>
    <w:rsid w:val="009B7C6F"/>
    <w:rsid w:val="009C08A8"/>
    <w:rsid w:val="009C2FA2"/>
    <w:rsid w:val="009D2FCD"/>
    <w:rsid w:val="009E6776"/>
    <w:rsid w:val="009F6C4F"/>
    <w:rsid w:val="00A03FC3"/>
    <w:rsid w:val="00A10850"/>
    <w:rsid w:val="00A22724"/>
    <w:rsid w:val="00A25858"/>
    <w:rsid w:val="00A262FE"/>
    <w:rsid w:val="00A32A33"/>
    <w:rsid w:val="00A4149D"/>
    <w:rsid w:val="00A42FFA"/>
    <w:rsid w:val="00A67B25"/>
    <w:rsid w:val="00A822C3"/>
    <w:rsid w:val="00A85E4D"/>
    <w:rsid w:val="00A92683"/>
    <w:rsid w:val="00AA2E99"/>
    <w:rsid w:val="00AB663B"/>
    <w:rsid w:val="00AC5D6C"/>
    <w:rsid w:val="00AC6015"/>
    <w:rsid w:val="00AF165E"/>
    <w:rsid w:val="00AF1BC8"/>
    <w:rsid w:val="00B06803"/>
    <w:rsid w:val="00B26D13"/>
    <w:rsid w:val="00B355D8"/>
    <w:rsid w:val="00B4196F"/>
    <w:rsid w:val="00B41FC1"/>
    <w:rsid w:val="00B55773"/>
    <w:rsid w:val="00B56825"/>
    <w:rsid w:val="00B6569B"/>
    <w:rsid w:val="00B7208B"/>
    <w:rsid w:val="00B857FD"/>
    <w:rsid w:val="00B96158"/>
    <w:rsid w:val="00BB113A"/>
    <w:rsid w:val="00BF3199"/>
    <w:rsid w:val="00C01506"/>
    <w:rsid w:val="00C01AD7"/>
    <w:rsid w:val="00C06233"/>
    <w:rsid w:val="00C06D9D"/>
    <w:rsid w:val="00C119FF"/>
    <w:rsid w:val="00C17DDD"/>
    <w:rsid w:val="00C337FB"/>
    <w:rsid w:val="00C452A4"/>
    <w:rsid w:val="00C51ACF"/>
    <w:rsid w:val="00C52082"/>
    <w:rsid w:val="00C558B1"/>
    <w:rsid w:val="00C6421F"/>
    <w:rsid w:val="00C71F6F"/>
    <w:rsid w:val="00C7264A"/>
    <w:rsid w:val="00C931A5"/>
    <w:rsid w:val="00C96118"/>
    <w:rsid w:val="00CA02BD"/>
    <w:rsid w:val="00CB222D"/>
    <w:rsid w:val="00CB523B"/>
    <w:rsid w:val="00CB65FD"/>
    <w:rsid w:val="00CC4148"/>
    <w:rsid w:val="00CC5982"/>
    <w:rsid w:val="00CC7A50"/>
    <w:rsid w:val="00CE5E2E"/>
    <w:rsid w:val="00CF1B39"/>
    <w:rsid w:val="00CF6D76"/>
    <w:rsid w:val="00D032C3"/>
    <w:rsid w:val="00D200C6"/>
    <w:rsid w:val="00D2732D"/>
    <w:rsid w:val="00D3665A"/>
    <w:rsid w:val="00D46C87"/>
    <w:rsid w:val="00D664A0"/>
    <w:rsid w:val="00D67BB5"/>
    <w:rsid w:val="00D75F54"/>
    <w:rsid w:val="00D83B12"/>
    <w:rsid w:val="00D84D43"/>
    <w:rsid w:val="00DA20F4"/>
    <w:rsid w:val="00DA43AA"/>
    <w:rsid w:val="00DB159B"/>
    <w:rsid w:val="00DB3A71"/>
    <w:rsid w:val="00DB4C95"/>
    <w:rsid w:val="00DB6532"/>
    <w:rsid w:val="00DD6C99"/>
    <w:rsid w:val="00DD7731"/>
    <w:rsid w:val="00DE3A39"/>
    <w:rsid w:val="00DF6EEF"/>
    <w:rsid w:val="00E2618F"/>
    <w:rsid w:val="00E26C9E"/>
    <w:rsid w:val="00E300DB"/>
    <w:rsid w:val="00E56CC5"/>
    <w:rsid w:val="00E92CBB"/>
    <w:rsid w:val="00E950BC"/>
    <w:rsid w:val="00E96169"/>
    <w:rsid w:val="00E97308"/>
    <w:rsid w:val="00EA1E62"/>
    <w:rsid w:val="00EA2D1F"/>
    <w:rsid w:val="00EA4B0B"/>
    <w:rsid w:val="00EB7CEF"/>
    <w:rsid w:val="00EC39DB"/>
    <w:rsid w:val="00ED38B7"/>
    <w:rsid w:val="00ED42D7"/>
    <w:rsid w:val="00EE12E5"/>
    <w:rsid w:val="00EE5773"/>
    <w:rsid w:val="00F015B1"/>
    <w:rsid w:val="00F02218"/>
    <w:rsid w:val="00F02DE1"/>
    <w:rsid w:val="00F04E1E"/>
    <w:rsid w:val="00F16EE3"/>
    <w:rsid w:val="00F2040C"/>
    <w:rsid w:val="00F20D0C"/>
    <w:rsid w:val="00F2514D"/>
    <w:rsid w:val="00F33B90"/>
    <w:rsid w:val="00F36F39"/>
    <w:rsid w:val="00F5358F"/>
    <w:rsid w:val="00F6522F"/>
    <w:rsid w:val="00F80D3E"/>
    <w:rsid w:val="00F86038"/>
    <w:rsid w:val="00F87C61"/>
    <w:rsid w:val="00F96346"/>
    <w:rsid w:val="00FA0188"/>
    <w:rsid w:val="00FA0C8E"/>
    <w:rsid w:val="00FB1F5D"/>
    <w:rsid w:val="00FB1FE7"/>
    <w:rsid w:val="00FB255D"/>
    <w:rsid w:val="00FB78BD"/>
    <w:rsid w:val="00FC2EAF"/>
    <w:rsid w:val="00FC404A"/>
    <w:rsid w:val="00FC5A2F"/>
    <w:rsid w:val="00FD3E1B"/>
    <w:rsid w:val="00FD72EE"/>
    <w:rsid w:val="00FE00A4"/>
    <w:rsid w:val="00FE152E"/>
    <w:rsid w:val="00FE7184"/>
    <w:rsid w:val="00FF2077"/>
    <w:rsid w:val="00FF72C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B42BA"/>
  <w15:docId w15:val="{447D6C1B-C240-40E1-9DF8-2BEBA95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qFormat/>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83C90D-D564-410C-B050-09E6C3C03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14657</Words>
  <Characters>83548</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107</cp:revision>
  <dcterms:created xsi:type="dcterms:W3CDTF">2017-06-04T06:18:00Z</dcterms:created>
  <dcterms:modified xsi:type="dcterms:W3CDTF">2018-06-03T05:58:00Z</dcterms:modified>
</cp:coreProperties>
</file>